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7A6C" w14:textId="77777777" w:rsidR="000661E3" w:rsidRPr="00BD1037" w:rsidRDefault="00BD2107" w:rsidP="002D4C72">
      <w:pPr>
        <w:tabs>
          <w:tab w:val="left" w:pos="8080"/>
        </w:tabs>
        <w:ind w:left="-14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6557C77" wp14:editId="4894E3E8">
            <wp:simplePos x="0" y="0"/>
            <wp:positionH relativeFrom="margin">
              <wp:posOffset>-904875</wp:posOffset>
            </wp:positionH>
            <wp:positionV relativeFrom="margin">
              <wp:posOffset>-1076325</wp:posOffset>
            </wp:positionV>
            <wp:extent cx="3576955" cy="1542415"/>
            <wp:effectExtent l="0" t="0" r="4445" b="635"/>
            <wp:wrapSquare wrapText="bothSides"/>
            <wp:docPr id="1" name="Picture 1" descr="C:\Users\ekarkoti\Desktop\Letterhead for word Up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karkoti\Desktop\Letterhead for word Upp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t="3670" r="51966" b="-3308"/>
                    <a:stretch/>
                  </pic:blipFill>
                  <pic:spPr bwMode="auto">
                    <a:xfrm>
                      <a:off x="0" y="0"/>
                      <a:ext cx="35769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C0426B" w14:textId="77777777" w:rsidR="000661E3" w:rsidRDefault="000661E3" w:rsidP="002D4C7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C1041F" w14:textId="77777777" w:rsidR="00660900" w:rsidRDefault="00660900" w:rsidP="002D4C7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C7FFD8" w14:textId="77777777" w:rsidR="00660900" w:rsidRDefault="00660900" w:rsidP="002D4C7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5AEA822" w14:textId="77777777" w:rsidR="00660900" w:rsidRDefault="00660900" w:rsidP="002D4C7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874EFB4" w14:textId="77777777" w:rsidR="00660900" w:rsidRDefault="00660900" w:rsidP="002D4C7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91C8D95" w14:textId="77777777" w:rsidR="00660900" w:rsidRPr="00BD1037" w:rsidRDefault="00660900" w:rsidP="002D4C7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7041A8" w14:textId="78D93CDD" w:rsidR="00CB444B" w:rsidRDefault="00CB444B" w:rsidP="002D4C72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SUBMISSION FORM TO THE INNOVATION HUB </w:t>
      </w:r>
      <w:r w:rsidR="00DF45EE">
        <w:rPr>
          <w:rFonts w:asciiTheme="minorHAnsi" w:hAnsiTheme="minorHAnsi" w:cstheme="minorHAnsi"/>
          <w:b/>
          <w:sz w:val="24"/>
        </w:rPr>
        <w:t>WORKING GROUP</w:t>
      </w:r>
    </w:p>
    <w:p w14:paraId="18938A2C" w14:textId="77777777" w:rsidR="00CB444B" w:rsidRDefault="00CB444B" w:rsidP="002D4C72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6F28800A" w14:textId="77777777" w:rsidR="000661E3" w:rsidRPr="00BD1037" w:rsidRDefault="000661E3" w:rsidP="002D4C7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FC4F976" w14:textId="77777777" w:rsidR="000661E3" w:rsidRPr="00BD1037" w:rsidRDefault="000661E3" w:rsidP="002D4C72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42A3318F" w14:textId="77777777" w:rsidR="000661E3" w:rsidRPr="00BD1037" w:rsidRDefault="000661E3" w:rsidP="002D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09B10103" w14:textId="3B3DC4DD" w:rsidR="000661E3" w:rsidRPr="00BD1037" w:rsidRDefault="000661E3" w:rsidP="002D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60" w:hanging="396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BD103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Name of </w:t>
      </w:r>
      <w:r w:rsidR="00220797">
        <w:rPr>
          <w:rFonts w:asciiTheme="minorHAnsi" w:hAnsiTheme="minorHAnsi" w:cstheme="minorHAnsi"/>
          <w:b/>
          <w:bCs/>
          <w:sz w:val="24"/>
          <w:szCs w:val="24"/>
          <w:lang w:val="en-GB"/>
        </w:rPr>
        <w:t>entity</w:t>
      </w:r>
      <w:r w:rsidR="00812C1B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BD103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BD1037">
        <w:rPr>
          <w:rFonts w:asciiTheme="minorHAnsi" w:hAnsiTheme="minorHAnsi" w:cstheme="minorHAnsi"/>
          <w:b/>
          <w:bCs/>
          <w:sz w:val="24"/>
          <w:szCs w:val="24"/>
          <w:lang w:val="en-GB"/>
        </w:rPr>
        <w:tab/>
        <w:t>: «</w:t>
      </w:r>
      <w:r w:rsidRPr="00BD1037">
        <w:rPr>
          <w:rFonts w:asciiTheme="minorHAnsi" w:hAnsiTheme="minorHAnsi" w:cstheme="minorHAnsi"/>
          <w:b/>
          <w:bCs/>
          <w:sz w:val="24"/>
          <w:szCs w:val="24"/>
        </w:rPr>
        <w:t>…..……………………………</w:t>
      </w:r>
      <w:r w:rsidR="002D4C72">
        <w:rPr>
          <w:rFonts w:asciiTheme="minorHAnsi" w:hAnsiTheme="minorHAnsi" w:cstheme="minorHAnsi"/>
          <w:b/>
          <w:bCs/>
          <w:sz w:val="24"/>
          <w:szCs w:val="24"/>
        </w:rPr>
        <w:t>……………………..</w:t>
      </w:r>
      <w:r w:rsidRPr="00BD1037">
        <w:rPr>
          <w:rFonts w:asciiTheme="minorHAnsi" w:hAnsiTheme="minorHAnsi" w:cstheme="minorHAnsi"/>
          <w:b/>
          <w:bCs/>
          <w:sz w:val="24"/>
          <w:szCs w:val="24"/>
          <w:lang w:val="en-GB"/>
        </w:rPr>
        <w:t>»</w:t>
      </w:r>
      <w:r w:rsidRPr="00BD10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6807D32" w14:textId="77777777" w:rsidR="000661E3" w:rsidRPr="00BD1037" w:rsidRDefault="000661E3" w:rsidP="002D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A4FCE57" w14:textId="77777777" w:rsidR="000661E3" w:rsidRPr="00BD1037" w:rsidRDefault="000661E3" w:rsidP="002D4C72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2ABBE05" w14:textId="77777777" w:rsidR="000661E3" w:rsidRPr="00BD1037" w:rsidRDefault="000661E3" w:rsidP="002D4C72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1A57432" w14:textId="77777777" w:rsidR="000661E3" w:rsidRPr="00BD1037" w:rsidRDefault="000661E3" w:rsidP="002D4C72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3678CB7" w14:textId="77777777" w:rsidR="000661E3" w:rsidRPr="00BD1037" w:rsidRDefault="000661E3" w:rsidP="002D4C7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D1037">
        <w:rPr>
          <w:rFonts w:asciiTheme="minorHAnsi" w:hAnsiTheme="minorHAnsi" w:cstheme="minorHAnsi"/>
          <w:b/>
          <w:sz w:val="24"/>
          <w:szCs w:val="24"/>
          <w:u w:val="single"/>
        </w:rPr>
        <w:t>Purpose of this form</w:t>
      </w:r>
    </w:p>
    <w:p w14:paraId="568E0732" w14:textId="77777777" w:rsidR="000661E3" w:rsidRPr="00BD1037" w:rsidRDefault="000661E3" w:rsidP="002D4C72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1B6E447" w14:textId="77777777" w:rsidR="000661E3" w:rsidRPr="0023182F" w:rsidRDefault="000661E3" w:rsidP="002D4C72">
      <w:pPr>
        <w:rPr>
          <w:rFonts w:asciiTheme="minorHAnsi" w:hAnsiTheme="minorHAnsi" w:cstheme="minorHAnsi"/>
          <w:sz w:val="24"/>
          <w:szCs w:val="24"/>
        </w:rPr>
      </w:pPr>
      <w:r w:rsidRPr="0023182F">
        <w:rPr>
          <w:rFonts w:asciiTheme="minorHAnsi" w:hAnsiTheme="minorHAnsi" w:cstheme="minorHAnsi"/>
          <w:sz w:val="24"/>
          <w:szCs w:val="24"/>
        </w:rPr>
        <w:t xml:space="preserve">You </w:t>
      </w:r>
      <w:r w:rsidR="00E56DF7">
        <w:rPr>
          <w:rFonts w:asciiTheme="minorHAnsi" w:hAnsiTheme="minorHAnsi" w:cstheme="minorHAnsi"/>
          <w:sz w:val="24"/>
          <w:szCs w:val="24"/>
        </w:rPr>
        <w:t>must</w:t>
      </w:r>
      <w:r w:rsidRPr="0023182F">
        <w:rPr>
          <w:rFonts w:asciiTheme="minorHAnsi" w:hAnsiTheme="minorHAnsi" w:cstheme="minorHAnsi"/>
          <w:sz w:val="24"/>
          <w:szCs w:val="24"/>
        </w:rPr>
        <w:t xml:space="preserve"> complete this form if you </w:t>
      </w:r>
      <w:r w:rsidR="00C06F43">
        <w:rPr>
          <w:rFonts w:asciiTheme="minorHAnsi" w:hAnsiTheme="minorHAnsi" w:cstheme="minorHAnsi"/>
          <w:sz w:val="24"/>
          <w:szCs w:val="24"/>
        </w:rPr>
        <w:t xml:space="preserve">satisfy the eligibility criteria of the Innovation Hub, in order request </w:t>
      </w:r>
      <w:r w:rsidR="00413068">
        <w:rPr>
          <w:rFonts w:asciiTheme="minorHAnsi" w:hAnsiTheme="minorHAnsi" w:cstheme="minorHAnsi"/>
          <w:sz w:val="24"/>
          <w:szCs w:val="24"/>
        </w:rPr>
        <w:t xml:space="preserve">input in relation to </w:t>
      </w:r>
      <w:r w:rsidR="00C06F43">
        <w:rPr>
          <w:rFonts w:asciiTheme="minorHAnsi" w:hAnsiTheme="minorHAnsi" w:cstheme="minorHAnsi"/>
          <w:sz w:val="24"/>
          <w:szCs w:val="24"/>
        </w:rPr>
        <w:t>an innovative product relat</w:t>
      </w:r>
      <w:r w:rsidR="00CB7E15">
        <w:rPr>
          <w:rFonts w:asciiTheme="minorHAnsi" w:hAnsiTheme="minorHAnsi" w:cstheme="minorHAnsi"/>
          <w:sz w:val="24"/>
          <w:szCs w:val="24"/>
        </w:rPr>
        <w:t>ing</w:t>
      </w:r>
      <w:r w:rsidR="00413068">
        <w:rPr>
          <w:rFonts w:asciiTheme="minorHAnsi" w:hAnsiTheme="minorHAnsi" w:cstheme="minorHAnsi"/>
          <w:sz w:val="24"/>
          <w:szCs w:val="24"/>
        </w:rPr>
        <w:t xml:space="preserve"> to</w:t>
      </w:r>
      <w:r w:rsidR="003975C0" w:rsidRPr="003975C0">
        <w:rPr>
          <w:rFonts w:asciiTheme="minorHAnsi" w:hAnsiTheme="minorHAnsi" w:cstheme="minorHAnsi"/>
          <w:sz w:val="24"/>
          <w:szCs w:val="24"/>
        </w:rPr>
        <w:t xml:space="preserve"> the financial services and/or information technology, </w:t>
      </w:r>
      <w:r w:rsidR="00CB7E15">
        <w:rPr>
          <w:rFonts w:asciiTheme="minorHAnsi" w:hAnsiTheme="minorHAnsi" w:cstheme="minorHAnsi"/>
          <w:sz w:val="24"/>
          <w:szCs w:val="24"/>
        </w:rPr>
        <w:t>FinTech, RegTech and Distributed Ledger Technology</w:t>
      </w:r>
      <w:r w:rsidR="0023182F" w:rsidRPr="0023182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604CD7" w14:textId="77777777" w:rsidR="006007ED" w:rsidRDefault="006007ED" w:rsidP="002D4C72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14:paraId="09708DCE" w14:textId="77777777" w:rsidR="00467703" w:rsidRPr="00887658" w:rsidRDefault="00467703" w:rsidP="002D4C72">
      <w:pPr>
        <w:pStyle w:val="NoSpacing"/>
        <w:tabs>
          <w:tab w:val="left" w:pos="3544"/>
        </w:tabs>
        <w:spacing w:line="276" w:lineRule="auto"/>
        <w:jc w:val="both"/>
        <w:rPr>
          <w:rStyle w:val="Heading1Char"/>
          <w:rFonts w:asciiTheme="minorHAnsi" w:hAnsiTheme="minorHAnsi" w:cstheme="minorHAnsi"/>
          <w:color w:val="1F4E79" w:themeColor="accent1" w:themeShade="80"/>
          <w:sz w:val="24"/>
        </w:rPr>
      </w:pPr>
      <w:bookmarkStart w:id="0" w:name="_Toc498596957"/>
      <w:r w:rsidRPr="00887658">
        <w:rPr>
          <w:rStyle w:val="Heading1Char"/>
          <w:rFonts w:asciiTheme="minorHAnsi" w:hAnsiTheme="minorHAnsi" w:cstheme="minorHAnsi"/>
          <w:color w:val="1F4E79" w:themeColor="accent1" w:themeShade="80"/>
          <w:sz w:val="24"/>
        </w:rPr>
        <w:lastRenderedPageBreak/>
        <w:t>GENERAL INSTRUCTIONS:</w:t>
      </w:r>
      <w:bookmarkEnd w:id="0"/>
      <w:r w:rsidRPr="00887658">
        <w:rPr>
          <w:rStyle w:val="Heading1Char"/>
          <w:rFonts w:asciiTheme="minorHAnsi" w:hAnsiTheme="minorHAnsi" w:cstheme="minorHAnsi"/>
          <w:color w:val="1F4E79" w:themeColor="accent1" w:themeShade="80"/>
          <w:sz w:val="24"/>
        </w:rPr>
        <w:t xml:space="preserve"> </w:t>
      </w:r>
    </w:p>
    <w:p w14:paraId="3DFCC612" w14:textId="77777777" w:rsidR="00467703" w:rsidRDefault="00467703" w:rsidP="002D4C72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2547652A" w14:textId="76323ED1" w:rsidR="00467703" w:rsidRPr="00413068" w:rsidRDefault="00467703" w:rsidP="002D4C7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13068">
        <w:rPr>
          <w:rFonts w:asciiTheme="minorHAnsi" w:hAnsiTheme="minorHAnsi" w:cstheme="minorHAnsi"/>
          <w:bCs/>
          <w:sz w:val="24"/>
          <w:szCs w:val="24"/>
        </w:rPr>
        <w:t xml:space="preserve">This Form must be completed </w:t>
      </w:r>
      <w:r w:rsidR="00C54153">
        <w:rPr>
          <w:rFonts w:asciiTheme="minorHAnsi" w:hAnsiTheme="minorHAnsi" w:cstheme="minorHAnsi"/>
          <w:bCs/>
          <w:sz w:val="24"/>
          <w:szCs w:val="24"/>
        </w:rPr>
        <w:t xml:space="preserve">electronically </w:t>
      </w:r>
      <w:r w:rsidR="00BD2107" w:rsidRPr="00413068">
        <w:rPr>
          <w:rFonts w:asciiTheme="minorHAnsi" w:hAnsiTheme="minorHAnsi" w:cstheme="minorHAnsi"/>
          <w:bCs/>
          <w:sz w:val="24"/>
          <w:szCs w:val="24"/>
        </w:rPr>
        <w:t>(typed)</w:t>
      </w:r>
      <w:r w:rsidRPr="00413068">
        <w:rPr>
          <w:rFonts w:asciiTheme="minorHAnsi" w:hAnsiTheme="minorHAnsi" w:cstheme="minorHAnsi"/>
          <w:bCs/>
          <w:sz w:val="24"/>
          <w:szCs w:val="24"/>
        </w:rPr>
        <w:t>. An electronic version of it can be downloaded from the website of the Cyprus Securities and Exchange Commission (</w:t>
      </w:r>
      <w:r w:rsidR="00737C56" w:rsidRPr="00413068">
        <w:rPr>
          <w:rFonts w:asciiTheme="minorHAnsi" w:hAnsiTheme="minorHAnsi" w:cstheme="minorHAnsi"/>
          <w:bCs/>
          <w:sz w:val="24"/>
          <w:szCs w:val="24"/>
        </w:rPr>
        <w:t>“</w:t>
      </w:r>
      <w:r w:rsidR="00887658">
        <w:rPr>
          <w:rFonts w:asciiTheme="minorHAnsi" w:hAnsiTheme="minorHAnsi" w:cstheme="minorHAnsi"/>
          <w:bCs/>
          <w:sz w:val="24"/>
          <w:szCs w:val="24"/>
        </w:rPr>
        <w:t>CySEC</w:t>
      </w:r>
      <w:r w:rsidRPr="00413068">
        <w:rPr>
          <w:rFonts w:asciiTheme="minorHAnsi" w:hAnsiTheme="minorHAnsi" w:cstheme="minorHAnsi"/>
          <w:bCs/>
          <w:sz w:val="24"/>
          <w:szCs w:val="24"/>
        </w:rPr>
        <w:t>”) at</w:t>
      </w:r>
      <w:r w:rsidR="002D4C72">
        <w:rPr>
          <w:rFonts w:asciiTheme="minorHAnsi" w:hAnsiTheme="minorHAnsi" w:cstheme="minorHAnsi"/>
          <w:bCs/>
          <w:sz w:val="24"/>
          <w:szCs w:val="24"/>
        </w:rPr>
        <w:t>:</w:t>
      </w:r>
      <w:r w:rsidRPr="00413068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8" w:history="1">
        <w:r w:rsidRPr="00413068">
          <w:rPr>
            <w:rStyle w:val="Hyperlink"/>
            <w:rFonts w:asciiTheme="minorHAnsi" w:hAnsiTheme="minorHAnsi" w:cstheme="minorHAnsi"/>
            <w:sz w:val="24"/>
            <w:szCs w:val="24"/>
          </w:rPr>
          <w:t>www.cysec.gov.cy</w:t>
        </w:r>
      </w:hyperlink>
      <w:r w:rsidRPr="00413068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4BB632CB" w14:textId="77777777" w:rsidR="002D4C72" w:rsidRPr="002D4C72" w:rsidRDefault="002D4C72" w:rsidP="002D4C72">
      <w:pPr>
        <w:pStyle w:val="ListParagraph"/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3F00D57F" w14:textId="00A0BC8F" w:rsidR="00757BD4" w:rsidRPr="00413068" w:rsidRDefault="0023182F" w:rsidP="002D4C7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413068">
        <w:rPr>
          <w:rFonts w:asciiTheme="minorHAnsi" w:hAnsiTheme="minorHAnsi" w:cstheme="minorHAnsi"/>
          <w:bCs/>
          <w:sz w:val="24"/>
          <w:szCs w:val="24"/>
        </w:rPr>
        <w:t xml:space="preserve">This Form must be submitted </w:t>
      </w:r>
      <w:r w:rsidRPr="00413068">
        <w:rPr>
          <w:rFonts w:asciiTheme="minorHAnsi" w:hAnsiTheme="minorHAnsi" w:cstheme="minorHAnsi"/>
          <w:sz w:val="24"/>
          <w:szCs w:val="24"/>
          <w:lang w:val="en-GB"/>
        </w:rPr>
        <w:t xml:space="preserve">by email in word format </w:t>
      </w:r>
      <w:r w:rsidR="002D4C72">
        <w:rPr>
          <w:rFonts w:asciiTheme="minorHAnsi" w:hAnsiTheme="minorHAnsi" w:cstheme="minorHAnsi"/>
          <w:sz w:val="24"/>
          <w:szCs w:val="24"/>
          <w:lang w:val="en-GB"/>
        </w:rPr>
        <w:t xml:space="preserve">via email </w:t>
      </w:r>
      <w:r w:rsidRPr="00413068">
        <w:rPr>
          <w:rFonts w:asciiTheme="minorHAnsi" w:hAnsiTheme="minorHAnsi" w:cstheme="minorHAnsi"/>
          <w:sz w:val="24"/>
          <w:szCs w:val="24"/>
          <w:lang w:val="en-GB"/>
        </w:rPr>
        <w:t xml:space="preserve">at </w:t>
      </w:r>
      <w:hyperlink r:id="rId9" w:history="1">
        <w:r w:rsidR="00CB7E15" w:rsidRPr="00413068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innovationhub@cysec.gov.cy</w:t>
        </w:r>
      </w:hyperlink>
      <w:r w:rsidR="00757BD4" w:rsidRPr="0041306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7C76DCA" w14:textId="77777777" w:rsidR="002D4C72" w:rsidRDefault="002D4C72" w:rsidP="002D4C72">
      <w:pPr>
        <w:pStyle w:val="ListParagraph"/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E0B4FCA" w14:textId="119981DA" w:rsidR="00467703" w:rsidRPr="00413068" w:rsidRDefault="00467703" w:rsidP="002D4C7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13068">
        <w:rPr>
          <w:rFonts w:asciiTheme="minorHAnsi" w:hAnsiTheme="minorHAnsi" w:cstheme="minorHAnsi"/>
          <w:bCs/>
          <w:sz w:val="24"/>
          <w:szCs w:val="24"/>
        </w:rPr>
        <w:t xml:space="preserve">The questions should remain unaltered and the answers must be provided </w:t>
      </w:r>
      <w:r w:rsidR="00C54153">
        <w:rPr>
          <w:rFonts w:asciiTheme="minorHAnsi" w:hAnsiTheme="minorHAnsi" w:cstheme="minorHAnsi"/>
          <w:bCs/>
          <w:sz w:val="24"/>
          <w:szCs w:val="24"/>
        </w:rPr>
        <w:t xml:space="preserve">in the designated section </w:t>
      </w:r>
      <w:r w:rsidR="00887658">
        <w:rPr>
          <w:rFonts w:asciiTheme="minorHAnsi" w:hAnsiTheme="minorHAnsi" w:cstheme="minorHAnsi"/>
          <w:bCs/>
          <w:sz w:val="24"/>
          <w:szCs w:val="24"/>
        </w:rPr>
        <w:t>provided</w:t>
      </w:r>
      <w:r w:rsidRPr="00413068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CBA245" w14:textId="77777777" w:rsidR="002D4C72" w:rsidRDefault="002D4C72" w:rsidP="002D4C72">
      <w:pPr>
        <w:pStyle w:val="ListParagraph"/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3300CC61" w14:textId="741843E4" w:rsidR="00DE2491" w:rsidRPr="00413068" w:rsidRDefault="00DE2491" w:rsidP="002D4C7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13068">
        <w:rPr>
          <w:rFonts w:asciiTheme="minorHAnsi" w:hAnsiTheme="minorHAnsi" w:cstheme="minorHAnsi"/>
          <w:bCs/>
          <w:sz w:val="24"/>
          <w:szCs w:val="24"/>
        </w:rPr>
        <w:t xml:space="preserve">If </w:t>
      </w:r>
      <w:r w:rsidR="00C54153">
        <w:rPr>
          <w:rFonts w:asciiTheme="minorHAnsi" w:hAnsiTheme="minorHAnsi" w:cstheme="minorHAnsi"/>
          <w:bCs/>
          <w:sz w:val="24"/>
          <w:szCs w:val="24"/>
        </w:rPr>
        <w:t>the</w:t>
      </w:r>
      <w:r w:rsidR="00C54153" w:rsidRPr="004130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7658">
        <w:rPr>
          <w:rFonts w:asciiTheme="minorHAnsi" w:hAnsiTheme="minorHAnsi" w:cstheme="minorHAnsi"/>
          <w:bCs/>
          <w:sz w:val="24"/>
          <w:szCs w:val="24"/>
        </w:rPr>
        <w:t xml:space="preserve">designated section that has been </w:t>
      </w:r>
      <w:r w:rsidRPr="00413068">
        <w:rPr>
          <w:rFonts w:asciiTheme="minorHAnsi" w:hAnsiTheme="minorHAnsi" w:cstheme="minorHAnsi"/>
          <w:bCs/>
          <w:sz w:val="24"/>
          <w:szCs w:val="24"/>
        </w:rPr>
        <w:t>provided</w:t>
      </w:r>
      <w:r w:rsidR="00C54153">
        <w:rPr>
          <w:rFonts w:asciiTheme="minorHAnsi" w:hAnsiTheme="minorHAnsi" w:cstheme="minorHAnsi"/>
          <w:bCs/>
          <w:sz w:val="24"/>
          <w:szCs w:val="24"/>
        </w:rPr>
        <w:t xml:space="preserve"> is insufficient</w:t>
      </w:r>
      <w:r w:rsidRPr="00413068">
        <w:rPr>
          <w:rFonts w:asciiTheme="minorHAnsi" w:hAnsiTheme="minorHAnsi" w:cstheme="minorHAnsi"/>
          <w:bCs/>
          <w:sz w:val="24"/>
          <w:szCs w:val="24"/>
        </w:rPr>
        <w:t xml:space="preserve"> for </w:t>
      </w:r>
      <w:r w:rsidR="00887658">
        <w:rPr>
          <w:rFonts w:asciiTheme="minorHAnsi" w:hAnsiTheme="minorHAnsi" w:cstheme="minorHAnsi"/>
          <w:bCs/>
          <w:sz w:val="24"/>
          <w:szCs w:val="24"/>
        </w:rPr>
        <w:t>your</w:t>
      </w:r>
      <w:r w:rsidRPr="00413068">
        <w:rPr>
          <w:rFonts w:asciiTheme="minorHAnsi" w:hAnsiTheme="minorHAnsi" w:cstheme="minorHAnsi"/>
          <w:bCs/>
          <w:sz w:val="24"/>
          <w:szCs w:val="24"/>
        </w:rPr>
        <w:t xml:space="preserve"> reply, please provide</w:t>
      </w:r>
      <w:r w:rsidR="002D4C7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7658">
        <w:rPr>
          <w:rFonts w:asciiTheme="minorHAnsi" w:hAnsiTheme="minorHAnsi" w:cstheme="minorHAnsi"/>
          <w:bCs/>
          <w:sz w:val="24"/>
          <w:szCs w:val="24"/>
        </w:rPr>
        <w:t xml:space="preserve">your reply by using </w:t>
      </w:r>
      <w:r w:rsidRPr="00413068">
        <w:rPr>
          <w:rFonts w:asciiTheme="minorHAnsi" w:hAnsiTheme="minorHAnsi" w:cstheme="minorHAnsi"/>
          <w:bCs/>
          <w:sz w:val="24"/>
          <w:szCs w:val="24"/>
        </w:rPr>
        <w:t xml:space="preserve">a separate sheet/document and refer to it in the </w:t>
      </w:r>
      <w:r w:rsidR="00887658">
        <w:rPr>
          <w:rFonts w:asciiTheme="minorHAnsi" w:hAnsiTheme="minorHAnsi" w:cstheme="minorHAnsi"/>
          <w:bCs/>
          <w:sz w:val="24"/>
          <w:szCs w:val="24"/>
        </w:rPr>
        <w:t xml:space="preserve">designated section </w:t>
      </w:r>
      <w:r w:rsidRPr="00413068">
        <w:rPr>
          <w:rFonts w:asciiTheme="minorHAnsi" w:hAnsiTheme="minorHAnsi" w:cstheme="minorHAnsi"/>
          <w:bCs/>
          <w:sz w:val="24"/>
          <w:szCs w:val="24"/>
        </w:rPr>
        <w:t>provided for the answer.  Please ensure that any separate sheets/documents are clearly marked with the name of the applicant</w:t>
      </w:r>
      <w:r w:rsidR="00887658">
        <w:rPr>
          <w:rFonts w:asciiTheme="minorHAnsi" w:hAnsiTheme="minorHAnsi" w:cstheme="minorHAnsi"/>
          <w:bCs/>
          <w:sz w:val="24"/>
          <w:szCs w:val="24"/>
        </w:rPr>
        <w:t>/</w:t>
      </w:r>
      <w:r w:rsidRPr="00413068">
        <w:rPr>
          <w:rFonts w:asciiTheme="minorHAnsi" w:hAnsiTheme="minorHAnsi" w:cstheme="minorHAnsi"/>
          <w:bCs/>
          <w:sz w:val="24"/>
          <w:szCs w:val="24"/>
        </w:rPr>
        <w:t xml:space="preserve">organisation and </w:t>
      </w:r>
      <w:r w:rsidR="00887658">
        <w:rPr>
          <w:rFonts w:asciiTheme="minorHAnsi" w:hAnsiTheme="minorHAnsi" w:cstheme="minorHAnsi"/>
          <w:bCs/>
          <w:sz w:val="24"/>
          <w:szCs w:val="24"/>
        </w:rPr>
        <w:t xml:space="preserve">make </w:t>
      </w:r>
      <w:r w:rsidRPr="00413068">
        <w:rPr>
          <w:rFonts w:asciiTheme="minorHAnsi" w:hAnsiTheme="minorHAnsi" w:cstheme="minorHAnsi"/>
          <w:bCs/>
          <w:sz w:val="24"/>
          <w:szCs w:val="24"/>
        </w:rPr>
        <w:t xml:space="preserve">reference </w:t>
      </w:r>
      <w:r w:rsidR="00887658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Pr="00413068">
        <w:rPr>
          <w:rFonts w:asciiTheme="minorHAnsi" w:hAnsiTheme="minorHAnsi" w:cstheme="minorHAnsi"/>
          <w:bCs/>
          <w:sz w:val="24"/>
          <w:szCs w:val="24"/>
        </w:rPr>
        <w:t>the appropriate question.</w:t>
      </w:r>
    </w:p>
    <w:p w14:paraId="271CFA46" w14:textId="77777777" w:rsidR="002D4C72" w:rsidRDefault="002D4C72" w:rsidP="002D4C72">
      <w:pPr>
        <w:pStyle w:val="ListParagraph"/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0AD7077" w14:textId="77777777" w:rsidR="00DE2491" w:rsidRPr="00413068" w:rsidRDefault="00DE2491" w:rsidP="002D4C7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13068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413068" w:rsidRPr="00413068">
        <w:rPr>
          <w:rFonts w:asciiTheme="minorHAnsi" w:hAnsiTheme="minorHAnsi" w:cstheme="minorHAnsi"/>
          <w:bCs/>
          <w:sz w:val="24"/>
          <w:szCs w:val="24"/>
        </w:rPr>
        <w:t xml:space="preserve">Innovation Hub </w:t>
      </w:r>
      <w:r w:rsidR="00DF45EE">
        <w:rPr>
          <w:rFonts w:asciiTheme="minorHAnsi" w:hAnsiTheme="minorHAnsi" w:cstheme="minorHAnsi"/>
          <w:bCs/>
          <w:sz w:val="24"/>
          <w:szCs w:val="24"/>
        </w:rPr>
        <w:t>Working Group</w:t>
      </w:r>
      <w:r w:rsidRPr="00413068">
        <w:rPr>
          <w:rFonts w:asciiTheme="minorHAnsi" w:hAnsiTheme="minorHAnsi" w:cstheme="minorHAnsi"/>
          <w:bCs/>
          <w:sz w:val="24"/>
          <w:szCs w:val="24"/>
        </w:rPr>
        <w:t xml:space="preserve"> may request further information or clarification</w:t>
      </w:r>
      <w:r w:rsidR="006007ED" w:rsidRPr="00413068">
        <w:rPr>
          <w:rFonts w:asciiTheme="minorHAnsi" w:hAnsiTheme="minorHAnsi" w:cstheme="minorHAnsi"/>
          <w:bCs/>
          <w:sz w:val="24"/>
          <w:szCs w:val="24"/>
        </w:rPr>
        <w:t>s</w:t>
      </w:r>
      <w:r w:rsidRPr="00413068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303BC1FB" w14:textId="77777777" w:rsidR="002D4C72" w:rsidRDefault="002D4C72" w:rsidP="002D4C72">
      <w:pPr>
        <w:pStyle w:val="ListParagraph"/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8C06D28" w14:textId="77777777" w:rsidR="007F329B" w:rsidRPr="002D4C72" w:rsidRDefault="007F329B" w:rsidP="002D4C7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D4C72">
        <w:rPr>
          <w:rFonts w:asciiTheme="minorHAnsi" w:hAnsiTheme="minorHAnsi" w:cstheme="minorHAnsi"/>
          <w:bCs/>
          <w:sz w:val="24"/>
          <w:szCs w:val="24"/>
        </w:rPr>
        <w:t xml:space="preserve">Prior to submitting this Form please read the disclaimer set out at the end of the document. </w:t>
      </w:r>
    </w:p>
    <w:p w14:paraId="69286EE5" w14:textId="77777777" w:rsidR="00467703" w:rsidRPr="00413068" w:rsidRDefault="00467703" w:rsidP="002D4C72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4F333F73" w14:textId="77777777" w:rsidR="00D4182F" w:rsidRPr="00413068" w:rsidRDefault="00D4182F" w:rsidP="002D4C72">
      <w:pPr>
        <w:pStyle w:val="ListParagraph"/>
        <w:spacing w:after="160" w:line="256" w:lineRule="auto"/>
        <w:ind w:left="426"/>
        <w:rPr>
          <w:b/>
          <w:sz w:val="24"/>
          <w:szCs w:val="24"/>
        </w:rPr>
      </w:pPr>
    </w:p>
    <w:p w14:paraId="7C160D12" w14:textId="77777777" w:rsidR="00DE2491" w:rsidRDefault="00DE2491" w:rsidP="002D4C72">
      <w:pPr>
        <w:spacing w:after="160" w:line="259" w:lineRule="auto"/>
        <w:rPr>
          <w:b/>
        </w:rPr>
      </w:pPr>
    </w:p>
    <w:p w14:paraId="750053C3" w14:textId="77777777" w:rsidR="00DE2491" w:rsidRDefault="00DE2491" w:rsidP="002D4C72">
      <w:pPr>
        <w:spacing w:after="160" w:line="259" w:lineRule="auto"/>
        <w:rPr>
          <w:b/>
        </w:rPr>
      </w:pPr>
    </w:p>
    <w:p w14:paraId="289A5328" w14:textId="77777777" w:rsidR="00DE2491" w:rsidRDefault="00DE2491" w:rsidP="002D4C72">
      <w:pPr>
        <w:spacing w:after="160" w:line="259" w:lineRule="auto"/>
        <w:rPr>
          <w:b/>
        </w:rPr>
      </w:pPr>
    </w:p>
    <w:p w14:paraId="4374EDFD" w14:textId="77777777" w:rsidR="00DE2491" w:rsidRDefault="00DE2491" w:rsidP="002D4C72">
      <w:pPr>
        <w:spacing w:after="160" w:line="259" w:lineRule="auto"/>
        <w:rPr>
          <w:b/>
        </w:rPr>
      </w:pPr>
    </w:p>
    <w:p w14:paraId="77DACF2F" w14:textId="77777777" w:rsidR="00DE2491" w:rsidRDefault="00DE2491" w:rsidP="002D4C72">
      <w:pPr>
        <w:spacing w:after="160" w:line="259" w:lineRule="auto"/>
        <w:rPr>
          <w:b/>
        </w:rPr>
      </w:pPr>
    </w:p>
    <w:p w14:paraId="204B3AD5" w14:textId="77777777" w:rsidR="00DE2491" w:rsidRDefault="00DE2491" w:rsidP="002D4C72">
      <w:pPr>
        <w:spacing w:after="160" w:line="259" w:lineRule="auto"/>
        <w:rPr>
          <w:b/>
        </w:rPr>
      </w:pPr>
    </w:p>
    <w:p w14:paraId="011CC17E" w14:textId="77777777" w:rsidR="006007ED" w:rsidRDefault="006007ED" w:rsidP="002D4C7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737B685" w14:textId="61F16704" w:rsidR="00220797" w:rsidRPr="00887658" w:rsidRDefault="00CB7E15" w:rsidP="002D4C72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7658">
        <w:rPr>
          <w:rFonts w:asciiTheme="minorHAnsi" w:hAnsiTheme="minorHAnsi" w:cstheme="minorHAnsi"/>
          <w:b/>
          <w:sz w:val="24"/>
        </w:rPr>
        <w:lastRenderedPageBreak/>
        <w:t>INFORMATION ABOUT THE ENTITY SUBMITTING THE REQUEST FORM</w:t>
      </w:r>
    </w:p>
    <w:p w14:paraId="3F61EB8D" w14:textId="77777777" w:rsidR="00220797" w:rsidRPr="00BD1037" w:rsidRDefault="00220797" w:rsidP="002D4C7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845"/>
        <w:gridCol w:w="425"/>
        <w:gridCol w:w="425"/>
        <w:gridCol w:w="426"/>
        <w:gridCol w:w="425"/>
        <w:gridCol w:w="425"/>
        <w:gridCol w:w="4253"/>
        <w:gridCol w:w="1791"/>
      </w:tblGrid>
      <w:tr w:rsidR="00DE2491" w14:paraId="7769D240" w14:textId="77777777" w:rsidTr="00220797"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96605B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E9E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E2491" w14:paraId="5A16F0C1" w14:textId="77777777" w:rsidTr="00220797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B3CEF2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E2491" w14:paraId="6ACDE0C8" w14:textId="77777777" w:rsidTr="00220797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D1F09F5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FROM:</w:t>
            </w:r>
          </w:p>
        </w:tc>
      </w:tr>
      <w:tr w:rsidR="00DE2491" w14:paraId="50A24F81" w14:textId="77777777" w:rsidTr="00220797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353E42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DE2491" w14:paraId="505E205B" w14:textId="77777777" w:rsidTr="0022079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D0E67F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the </w:t>
            </w:r>
            <w:r w:rsidR="007476C0">
              <w:rPr>
                <w:rFonts w:asciiTheme="minorHAnsi" w:hAnsiTheme="minorHAnsi" w:cstheme="minorHAnsi"/>
                <w:sz w:val="24"/>
                <w:szCs w:val="24"/>
              </w:rPr>
              <w:t>Entity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FC9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E2491" w14:paraId="79FE730F" w14:textId="77777777" w:rsidTr="00CB7E15">
        <w:trPr>
          <w:trHeight w:val="70"/>
        </w:trPr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0C10D6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EAA0C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E2491" w14:paraId="1DD269DF" w14:textId="77777777" w:rsidTr="0022079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910B73" w14:textId="68D09673" w:rsidR="00DE2491" w:rsidRDefault="00AD703C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Country of origin and registered office a</w:t>
            </w:r>
            <w:r w:rsidR="00DE2491">
              <w:rPr>
                <w:rFonts w:asciiTheme="minorHAnsi" w:hAnsiTheme="minorHAnsi" w:cstheme="minorHAnsi"/>
                <w:sz w:val="24"/>
                <w:szCs w:val="24"/>
              </w:rPr>
              <w:t>ddress:</w:t>
            </w:r>
          </w:p>
        </w:tc>
        <w:tc>
          <w:tcPr>
            <w:tcW w:w="6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E24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E2491" w14:paraId="027A223A" w14:textId="77777777" w:rsidTr="00220797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344BBB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4A15DB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3552FE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EBDAB6B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661D35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B657A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D077" w14:textId="77777777" w:rsidR="00DE2491" w:rsidRDefault="00DE2491" w:rsidP="002D4C72">
            <w:pP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E2491" w14:paraId="6C5242DB" w14:textId="77777777" w:rsidTr="00220797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27FB901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E91C1B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E7FFE4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509DA0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BBEE20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B03CA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1EC5" w14:textId="77777777" w:rsidR="00DE2491" w:rsidRDefault="00DE2491" w:rsidP="002D4C72">
            <w:pP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E2491" w14:paraId="7529A5B4" w14:textId="77777777" w:rsidTr="00E13615">
        <w:trPr>
          <w:trHeight w:val="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DBBCDA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E8C33F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972FBC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0F360E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99B378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6CA27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FF8E" w14:textId="77777777" w:rsidR="00DE2491" w:rsidRDefault="00DE2491" w:rsidP="002D4C72">
            <w:pPr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220797" w14:paraId="3B31A849" w14:textId="77777777" w:rsidTr="00220797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C6D04B" w14:textId="77777777" w:rsidR="00220797" w:rsidRDefault="0022079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E2491" w14:paraId="73FC9965" w14:textId="77777777" w:rsidTr="00220797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B11C697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Contact details of the designated contact person</w:t>
            </w:r>
            <w:r w:rsidR="00A1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 this </w:t>
            </w:r>
            <w:r w:rsidR="00CB7E15">
              <w:rPr>
                <w:rFonts w:asciiTheme="minorHAnsi" w:hAnsiTheme="minorHAnsi" w:cstheme="minorHAnsi"/>
                <w:b/>
                <w:sz w:val="24"/>
                <w:szCs w:val="24"/>
              </w:rPr>
              <w:t>form</w:t>
            </w:r>
            <w:r w:rsidR="00A11FC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DE2491" w14:paraId="3CA944A3" w14:textId="77777777" w:rsidTr="0022079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95B259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7E782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E2491" w14:paraId="22BAE04E" w14:textId="77777777" w:rsidTr="0022079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BAF5F5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28D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E2491" w14:paraId="452EE367" w14:textId="77777777" w:rsidTr="0022079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3BC515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4B209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E2491" w14:paraId="5E3A2812" w14:textId="77777777" w:rsidTr="00A11FC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D6C20E" w14:textId="77777777" w:rsidR="00DE2491" w:rsidRDefault="00CB7E15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Capacity</w:t>
            </w:r>
            <w:r w:rsidR="00A11FC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28B" w14:textId="77777777" w:rsidR="00DE2491" w:rsidRDefault="00DE2491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11FC7" w14:paraId="4A1519C0" w14:textId="77777777" w:rsidTr="00A11FC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2011D4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8E350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11FC7" w14:paraId="0116F834" w14:textId="77777777" w:rsidTr="00A11FC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9C29B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9D0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11FC7" w14:paraId="19ECAB3A" w14:textId="77777777" w:rsidTr="00A11FC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3C99BC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2C000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11FC7" w14:paraId="622EE757" w14:textId="77777777" w:rsidTr="0022079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80C7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851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D59E3D8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4C8695D5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11FC7" w14:paraId="76942DBB" w14:textId="77777777" w:rsidTr="0022079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6DE214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6DB33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11FC7" w14:paraId="4ECA05C6" w14:textId="77777777" w:rsidTr="00220797">
        <w:tc>
          <w:tcPr>
            <w:tcW w:w="2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AB68F4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299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11FC7" w14:paraId="1C01ADF3" w14:textId="77777777" w:rsidTr="00220797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4C4DA1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4AE505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0A7E4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759CB6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09C584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EB12CD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CFEA5" w14:textId="77777777" w:rsidR="00A11FC7" w:rsidRDefault="00A11FC7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077B0AFD" w14:textId="77777777" w:rsidR="00107EFD" w:rsidRDefault="00107EFD" w:rsidP="002D4C72">
      <w:pPr>
        <w:spacing w:line="276" w:lineRule="auto"/>
        <w:rPr>
          <w:rFonts w:asciiTheme="minorHAnsi" w:hAnsiTheme="minorHAnsi" w:cstheme="minorHAnsi"/>
          <w:sz w:val="24"/>
        </w:rPr>
      </w:pPr>
    </w:p>
    <w:p w14:paraId="1661445F" w14:textId="2528A2FB" w:rsidR="00107EFD" w:rsidRPr="00F70909" w:rsidRDefault="00CB7E15" w:rsidP="002D4C7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Names of </w:t>
      </w:r>
      <w:r w:rsidR="00887658">
        <w:rPr>
          <w:rFonts w:asciiTheme="minorHAnsi" w:hAnsiTheme="minorHAnsi" w:cstheme="minorHAnsi"/>
          <w:b/>
          <w:sz w:val="24"/>
          <w:szCs w:val="24"/>
        </w:rPr>
        <w:t xml:space="preserve">key personnel of the Entity </w:t>
      </w:r>
      <w:r w:rsidRPr="00F70909">
        <w:rPr>
          <w:rFonts w:asciiTheme="minorHAnsi" w:hAnsiTheme="minorHAnsi" w:cstheme="minorHAnsi"/>
          <w:b/>
          <w:sz w:val="24"/>
          <w:szCs w:val="24"/>
        </w:rPr>
        <w:t>(if applicable)</w:t>
      </w:r>
    </w:p>
    <w:p w14:paraId="2C88B20A" w14:textId="77777777" w:rsidR="00CB7E15" w:rsidRDefault="00CB7E15" w:rsidP="002D4C72">
      <w:pPr>
        <w:spacing w:line="276" w:lineRule="auto"/>
        <w:rPr>
          <w:rFonts w:asciiTheme="minorHAnsi" w:hAnsiTheme="minorHAnsi" w:cstheme="minorHAnsi"/>
          <w:sz w:val="24"/>
        </w:rPr>
      </w:pP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971"/>
        <w:gridCol w:w="6044"/>
      </w:tblGrid>
      <w:tr w:rsidR="00CB7E15" w14:paraId="24E1D590" w14:textId="77777777" w:rsidTr="00F70909"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22EA56" w14:textId="77777777" w:rsidR="00CB7E15" w:rsidRDefault="00CB7E15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F70909">
              <w:rPr>
                <w:rFonts w:asciiTheme="minorHAnsi" w:hAnsiTheme="minorHAnsi" w:cstheme="minorHAnsi"/>
                <w:sz w:val="24"/>
                <w:szCs w:val="24"/>
              </w:rPr>
              <w:t xml:space="preserve"> and Capacity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605" w14:textId="77777777" w:rsidR="00CB7E15" w:rsidRDefault="00CB7E15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B7E15" w14:paraId="476923F8" w14:textId="77777777" w:rsidTr="00F70909"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AB8E7" w14:textId="77777777" w:rsidR="00CB7E15" w:rsidRDefault="00CB7E15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2340" w14:textId="77777777" w:rsidR="00CB7E15" w:rsidRDefault="00CB7E15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F70909" w14:paraId="4C1CC0E6" w14:textId="77777777" w:rsidTr="00F70909"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5B324" w14:textId="77777777" w:rsidR="00F70909" w:rsidRDefault="00F70909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41F2" w14:textId="77777777" w:rsidR="00F70909" w:rsidRDefault="00F70909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F70909" w14:paraId="4C2859FF" w14:textId="77777777" w:rsidTr="00F70909"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1052F" w14:textId="77777777" w:rsidR="00F70909" w:rsidRDefault="00F70909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672" w14:textId="77777777" w:rsidR="00F70909" w:rsidRDefault="00F70909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F70909" w14:paraId="3148A1C3" w14:textId="77777777" w:rsidTr="00F70909"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16986" w14:textId="77777777" w:rsidR="00F70909" w:rsidRDefault="00F70909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403" w14:textId="77777777" w:rsidR="00F70909" w:rsidRDefault="00F70909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F70909" w14:paraId="737A9BE5" w14:textId="77777777" w:rsidTr="00F70909"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271EF" w14:textId="77777777" w:rsidR="00F70909" w:rsidRDefault="00F70909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B3A" w14:textId="77777777" w:rsidR="00F70909" w:rsidRDefault="00F70909" w:rsidP="002D4C72">
            <w:pPr>
              <w:pStyle w:val="Header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41BB9980" w14:textId="77777777" w:rsidR="00107EFD" w:rsidRDefault="00107EFD" w:rsidP="002D4C72">
      <w:pPr>
        <w:spacing w:line="276" w:lineRule="auto"/>
        <w:rPr>
          <w:rFonts w:asciiTheme="minorHAnsi" w:hAnsiTheme="minorHAnsi" w:cstheme="minorHAnsi"/>
          <w:sz w:val="24"/>
        </w:rPr>
      </w:pPr>
    </w:p>
    <w:p w14:paraId="54FCA056" w14:textId="77777777" w:rsidR="00107EFD" w:rsidRPr="00E76B19" w:rsidRDefault="00E76B19" w:rsidP="002D4C72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E76B19">
        <w:rPr>
          <w:rFonts w:asciiTheme="minorHAnsi" w:hAnsiTheme="minorHAnsi" w:cstheme="minorHAnsi"/>
          <w:b/>
          <w:sz w:val="24"/>
        </w:rPr>
        <w:lastRenderedPageBreak/>
        <w:t xml:space="preserve">Please </w:t>
      </w:r>
      <w:r>
        <w:rPr>
          <w:rFonts w:asciiTheme="minorHAnsi" w:hAnsiTheme="minorHAnsi" w:cstheme="minorHAnsi"/>
          <w:b/>
          <w:sz w:val="24"/>
        </w:rPr>
        <w:t xml:space="preserve">read the below and </w:t>
      </w:r>
      <w:r w:rsidRPr="00E76B19">
        <w:rPr>
          <w:rFonts w:asciiTheme="minorHAnsi" w:hAnsiTheme="minorHAnsi" w:cstheme="minorHAnsi"/>
          <w:b/>
          <w:sz w:val="24"/>
        </w:rPr>
        <w:t xml:space="preserve">complete </w:t>
      </w:r>
      <w:r>
        <w:rPr>
          <w:rFonts w:asciiTheme="minorHAnsi" w:hAnsiTheme="minorHAnsi" w:cstheme="minorHAnsi"/>
          <w:b/>
          <w:sz w:val="24"/>
        </w:rPr>
        <w:t>where applicable:</w:t>
      </w:r>
      <w:r w:rsidRPr="00E76B19">
        <w:rPr>
          <w:rFonts w:asciiTheme="minorHAnsi" w:hAnsiTheme="minorHAnsi" w:cstheme="minorHAnsi"/>
          <w:b/>
          <w:sz w:val="24"/>
        </w:rPr>
        <w:t xml:space="preserve"> </w:t>
      </w:r>
    </w:p>
    <w:p w14:paraId="7A9FDF1A" w14:textId="77777777" w:rsidR="00107EFD" w:rsidRDefault="00107EFD" w:rsidP="002D4C72">
      <w:pPr>
        <w:spacing w:line="276" w:lineRule="auto"/>
        <w:rPr>
          <w:rFonts w:asciiTheme="minorHAnsi" w:hAnsiTheme="minorHAnsi" w:cstheme="minorHAnsi"/>
          <w:sz w:val="24"/>
        </w:rPr>
      </w:pPr>
    </w:p>
    <w:p w14:paraId="623EDCCF" w14:textId="7AD748B6" w:rsidR="00107EFD" w:rsidRPr="00E76B19" w:rsidRDefault="00A11FC7" w:rsidP="002D4C7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76B19">
        <w:rPr>
          <w:rFonts w:asciiTheme="minorHAnsi" w:hAnsiTheme="minorHAnsi" w:cstheme="minorHAnsi"/>
          <w:sz w:val="24"/>
          <w:szCs w:val="24"/>
        </w:rPr>
        <w:t xml:space="preserve">To qualify for </w:t>
      </w:r>
      <w:r w:rsidR="00DF45EE">
        <w:rPr>
          <w:rFonts w:asciiTheme="minorHAnsi" w:hAnsiTheme="minorHAnsi" w:cstheme="minorHAnsi"/>
          <w:sz w:val="24"/>
          <w:szCs w:val="24"/>
        </w:rPr>
        <w:t>input</w:t>
      </w:r>
      <w:r w:rsidR="00F70909">
        <w:rPr>
          <w:rFonts w:asciiTheme="minorHAnsi" w:hAnsiTheme="minorHAnsi" w:cstheme="minorHAnsi"/>
          <w:sz w:val="24"/>
          <w:szCs w:val="24"/>
        </w:rPr>
        <w:t xml:space="preserve"> from the Innovation Hub, the </w:t>
      </w:r>
      <w:r w:rsidRPr="00E76B19">
        <w:rPr>
          <w:rFonts w:asciiTheme="minorHAnsi" w:hAnsiTheme="minorHAnsi" w:cstheme="minorHAnsi"/>
          <w:sz w:val="24"/>
          <w:szCs w:val="24"/>
        </w:rPr>
        <w:t xml:space="preserve">Entity must meet the criteria set out </w:t>
      </w:r>
      <w:r w:rsidR="00F70909">
        <w:rPr>
          <w:rFonts w:asciiTheme="minorHAnsi" w:hAnsiTheme="minorHAnsi" w:cstheme="minorHAnsi"/>
          <w:sz w:val="24"/>
          <w:szCs w:val="24"/>
        </w:rPr>
        <w:t>on CySEC’s website (</w:t>
      </w:r>
      <w:r w:rsidR="00AD703C">
        <w:rPr>
          <w:rFonts w:asciiTheme="minorHAnsi" w:hAnsiTheme="minorHAnsi" w:cstheme="minorHAnsi"/>
          <w:sz w:val="24"/>
          <w:szCs w:val="24"/>
        </w:rPr>
        <w:t xml:space="preserve">insert link </w:t>
      </w:r>
      <w:r w:rsidR="00F70909">
        <w:rPr>
          <w:rFonts w:asciiTheme="minorHAnsi" w:hAnsiTheme="minorHAnsi" w:cstheme="minorHAnsi"/>
          <w:sz w:val="24"/>
          <w:szCs w:val="24"/>
        </w:rPr>
        <w:t xml:space="preserve">here). </w:t>
      </w:r>
      <w:r w:rsidRPr="00E76B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A9CE7D" w14:textId="77777777" w:rsidR="003E119E" w:rsidRPr="003E119E" w:rsidRDefault="003E119E" w:rsidP="002D4C72">
      <w:pPr>
        <w:pStyle w:val="ListParagraph"/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2D634A5B" w14:textId="77777777" w:rsidR="00107EFD" w:rsidRPr="00E76B19" w:rsidRDefault="00E13615" w:rsidP="002D4C72">
      <w:pPr>
        <w:pStyle w:val="Header"/>
        <w:numPr>
          <w:ilvl w:val="0"/>
          <w:numId w:val="8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  <w:lang w:val="en-IE"/>
        </w:rPr>
      </w:pPr>
      <w:r>
        <w:rPr>
          <w:rFonts w:asciiTheme="minorHAnsi" w:hAnsiTheme="minorHAnsi" w:cstheme="minorHAnsi"/>
          <w:sz w:val="24"/>
          <w:szCs w:val="24"/>
          <w:lang w:val="en-IE"/>
        </w:rPr>
        <w:t>E</w:t>
      </w:r>
      <w:r w:rsidR="00F70909">
        <w:rPr>
          <w:rFonts w:asciiTheme="minorHAnsi" w:hAnsiTheme="minorHAnsi" w:cstheme="minorHAnsi"/>
          <w:sz w:val="24"/>
          <w:szCs w:val="24"/>
          <w:lang w:val="en-IE"/>
        </w:rPr>
        <w:t>xplain how the Entity satisfies these criteria in the table below</w:t>
      </w:r>
      <w:r w:rsidR="007476C0">
        <w:rPr>
          <w:rFonts w:asciiTheme="minorHAnsi" w:hAnsiTheme="minorHAnsi" w:cstheme="minorHAnsi"/>
          <w:sz w:val="24"/>
          <w:szCs w:val="24"/>
          <w:lang w:val="en-IE"/>
        </w:rPr>
        <w:t xml:space="preserve"> or in a separate document</w:t>
      </w:r>
      <w:r w:rsidR="00E76B19" w:rsidRPr="00E76B19">
        <w:rPr>
          <w:rFonts w:asciiTheme="minorHAnsi" w:hAnsiTheme="minorHAnsi" w:cstheme="minorHAnsi"/>
          <w:sz w:val="24"/>
          <w:szCs w:val="24"/>
        </w:rPr>
        <w:t>:</w:t>
      </w:r>
    </w:p>
    <w:p w14:paraId="552860B2" w14:textId="77777777" w:rsidR="00E76B19" w:rsidRPr="00E76B19" w:rsidRDefault="00E76B19" w:rsidP="002D4C72">
      <w:pPr>
        <w:pStyle w:val="Header"/>
        <w:tabs>
          <w:tab w:val="left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  <w:lang w:val="en-I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03"/>
        <w:gridCol w:w="4819"/>
      </w:tblGrid>
      <w:tr w:rsidR="00E76B19" w:rsidRPr="00226FDE" w14:paraId="58D44AF5" w14:textId="77777777" w:rsidTr="00887658">
        <w:trPr>
          <w:trHeight w:val="880"/>
        </w:trPr>
        <w:tc>
          <w:tcPr>
            <w:tcW w:w="3703" w:type="dxa"/>
          </w:tcPr>
          <w:p w14:paraId="281EBA57" w14:textId="77D8083D" w:rsidR="0020613E" w:rsidRPr="0020613E" w:rsidRDefault="0020613E" w:rsidP="0020613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20"/>
                <w:tab w:val="center" w:pos="4513"/>
                <w:tab w:val="right" w:pos="9026"/>
              </w:tabs>
              <w:spacing w:line="276" w:lineRule="auto"/>
              <w:ind w:left="459" w:hanging="436"/>
              <w:rPr>
                <w:rFonts w:asciiTheme="minorHAnsi" w:hAnsiTheme="minorHAnsi" w:cstheme="minorHAnsi"/>
                <w:sz w:val="24"/>
                <w:szCs w:val="24"/>
              </w:rPr>
            </w:pPr>
            <w:r w:rsidRPr="0020613E">
              <w:rPr>
                <w:rFonts w:asciiTheme="minorHAnsi" w:hAnsiTheme="minorHAnsi" w:cstheme="minorHAnsi"/>
                <w:sz w:val="24"/>
                <w:szCs w:val="24"/>
              </w:rPr>
              <w:t xml:space="preserve">The extent to which a firm’s products or </w:t>
            </w:r>
            <w:r w:rsidRPr="0020613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services</w:t>
            </w:r>
            <w:r w:rsidRPr="0020613E">
              <w:rPr>
                <w:rFonts w:asciiTheme="minorHAnsi" w:hAnsiTheme="minorHAnsi" w:cstheme="minorHAnsi"/>
                <w:sz w:val="24"/>
                <w:szCs w:val="24"/>
              </w:rPr>
              <w:t xml:space="preserve"> are new to the market, and the degree to which these products and services are covered by existing regulation. CySEC will prioritise truly innovative businesse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s, and </w:t>
            </w:r>
          </w:p>
          <w:p w14:paraId="09126C20" w14:textId="11F6120A" w:rsidR="00E76B19" w:rsidRPr="00226FDE" w:rsidRDefault="00E76B19" w:rsidP="0020613E">
            <w:pPr>
              <w:pStyle w:val="Header"/>
              <w:tabs>
                <w:tab w:val="clear" w:pos="4320"/>
                <w:tab w:val="clear" w:pos="8640"/>
                <w:tab w:val="left" w:pos="720"/>
                <w:tab w:val="center" w:pos="4513"/>
                <w:tab w:val="right" w:pos="9026"/>
              </w:tabs>
              <w:spacing w:line="276" w:lineRule="auto"/>
              <w:ind w:left="45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  <w:tc>
          <w:tcPr>
            <w:tcW w:w="4819" w:type="dxa"/>
          </w:tcPr>
          <w:p w14:paraId="22CACAD6" w14:textId="77777777" w:rsidR="00E76B19" w:rsidRPr="00226FDE" w:rsidRDefault="00E76B19" w:rsidP="002D4C72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IE"/>
              </w:rPr>
            </w:pPr>
          </w:p>
        </w:tc>
      </w:tr>
      <w:tr w:rsidR="00E76B19" w:rsidRPr="00226FDE" w14:paraId="694F3069" w14:textId="77777777" w:rsidTr="00887658">
        <w:tc>
          <w:tcPr>
            <w:tcW w:w="3703" w:type="dxa"/>
          </w:tcPr>
          <w:p w14:paraId="57E0EED2" w14:textId="77777777" w:rsidR="00E76B19" w:rsidRPr="009A0A9D" w:rsidRDefault="0020613E" w:rsidP="0020613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20"/>
                <w:tab w:val="center" w:pos="4513"/>
                <w:tab w:val="right" w:pos="9026"/>
              </w:tabs>
              <w:spacing w:line="276" w:lineRule="auto"/>
              <w:ind w:left="459" w:hanging="436"/>
              <w:rPr>
                <w:rFonts w:cstheme="minorHAnsi"/>
                <w:sz w:val="24"/>
                <w:szCs w:val="24"/>
              </w:rPr>
            </w:pPr>
            <w:r w:rsidRPr="0020613E">
              <w:rPr>
                <w:rFonts w:asciiTheme="minorHAnsi" w:hAnsiTheme="minorHAnsi" w:cstheme="minorHAnsi"/>
                <w:sz w:val="24"/>
                <w:szCs w:val="24"/>
              </w:rPr>
              <w:t>Τhe innovation and emerging technology provided by the business is directly related to the financial services supervised under CySEC’s remit; namely the securities and investment markets</w:t>
            </w:r>
            <w:r w:rsidR="00F70909" w:rsidRPr="0020613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975C0" w:rsidRPr="0020613E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</w:p>
          <w:p w14:paraId="634C8353" w14:textId="0E051B6E" w:rsidR="009A0A9D" w:rsidRPr="0020613E" w:rsidRDefault="009A0A9D" w:rsidP="009A0A9D">
            <w:pPr>
              <w:pStyle w:val="Header"/>
              <w:tabs>
                <w:tab w:val="clear" w:pos="4320"/>
                <w:tab w:val="clear" w:pos="8640"/>
                <w:tab w:val="left" w:pos="720"/>
                <w:tab w:val="center" w:pos="4513"/>
                <w:tab w:val="right" w:pos="9026"/>
              </w:tabs>
              <w:spacing w:line="276" w:lineRule="auto"/>
              <w:ind w:left="45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56FDB1" w14:textId="77777777" w:rsidR="00E76B19" w:rsidRPr="00226FDE" w:rsidRDefault="00E76B19" w:rsidP="002D4C72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IE"/>
              </w:rPr>
            </w:pPr>
          </w:p>
        </w:tc>
      </w:tr>
      <w:tr w:rsidR="00F70909" w:rsidRPr="00226FDE" w14:paraId="0E2A6665" w14:textId="77777777" w:rsidTr="00887658">
        <w:tc>
          <w:tcPr>
            <w:tcW w:w="3703" w:type="dxa"/>
          </w:tcPr>
          <w:p w14:paraId="1E01266E" w14:textId="2B6E8D7C" w:rsidR="00F70909" w:rsidRPr="0020613E" w:rsidRDefault="0020613E" w:rsidP="0020613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20"/>
                <w:tab w:val="center" w:pos="4513"/>
                <w:tab w:val="right" w:pos="9026"/>
              </w:tabs>
              <w:spacing w:line="276" w:lineRule="auto"/>
              <w:ind w:left="459" w:hanging="436"/>
              <w:rPr>
                <w:sz w:val="24"/>
                <w:szCs w:val="24"/>
                <w:u w:val="single"/>
              </w:rPr>
            </w:pPr>
            <w:r w:rsidRPr="0020613E">
              <w:rPr>
                <w:rFonts w:asciiTheme="minorHAnsi" w:hAnsiTheme="minorHAnsi" w:cstheme="minorHAnsi"/>
                <w:sz w:val="24"/>
                <w:szCs w:val="24"/>
              </w:rPr>
              <w:t>The interested party is already underway in determining its compliance with the regulatory framework and/or aspects of the legislation not currently in place for its business model to advance.</w:t>
            </w:r>
            <w:r w:rsidR="00F70909" w:rsidRPr="002061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329B" w:rsidRPr="0020613E">
              <w:rPr>
                <w:rFonts w:asciiTheme="minorHAnsi" w:hAnsiTheme="minorHAnsi" w:cstheme="minorHAnsi"/>
                <w:sz w:val="24"/>
                <w:szCs w:val="24"/>
              </w:rPr>
              <w:t xml:space="preserve">(see point 9 below as well). </w:t>
            </w:r>
          </w:p>
        </w:tc>
        <w:tc>
          <w:tcPr>
            <w:tcW w:w="4819" w:type="dxa"/>
          </w:tcPr>
          <w:p w14:paraId="2D2C0E39" w14:textId="77777777" w:rsidR="00F70909" w:rsidRPr="00226FDE" w:rsidRDefault="00F70909" w:rsidP="002D4C72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IE"/>
              </w:rPr>
            </w:pPr>
          </w:p>
        </w:tc>
      </w:tr>
      <w:tr w:rsidR="0020613E" w:rsidRPr="00226FDE" w14:paraId="3A434BCE" w14:textId="77777777" w:rsidTr="00887658">
        <w:tc>
          <w:tcPr>
            <w:tcW w:w="3703" w:type="dxa"/>
          </w:tcPr>
          <w:p w14:paraId="47BFCBF5" w14:textId="65FCE230" w:rsidR="0020613E" w:rsidRPr="0020613E" w:rsidRDefault="009A0A9D" w:rsidP="0020613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20"/>
                <w:tab w:val="center" w:pos="4513"/>
                <w:tab w:val="right" w:pos="9026"/>
              </w:tabs>
              <w:spacing w:line="276" w:lineRule="auto"/>
              <w:ind w:left="459" w:hanging="4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20613E" w:rsidRPr="0020613E">
              <w:rPr>
                <w:rFonts w:asciiTheme="minorHAnsi" w:hAnsiTheme="minorHAnsi" w:cstheme="minorHAnsi"/>
                <w:sz w:val="24"/>
                <w:szCs w:val="24"/>
              </w:rPr>
              <w:t xml:space="preserve"> deep-rooted commitment to investor protection and a strong ethical culture of compliance. </w:t>
            </w:r>
          </w:p>
        </w:tc>
        <w:tc>
          <w:tcPr>
            <w:tcW w:w="4819" w:type="dxa"/>
          </w:tcPr>
          <w:p w14:paraId="24004AD3" w14:textId="77777777" w:rsidR="0020613E" w:rsidRPr="00226FDE" w:rsidRDefault="0020613E" w:rsidP="002D4C72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IE"/>
              </w:rPr>
            </w:pPr>
          </w:p>
        </w:tc>
      </w:tr>
    </w:tbl>
    <w:p w14:paraId="0BA6E153" w14:textId="77777777" w:rsidR="00107EFD" w:rsidRDefault="00107EFD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  <w:lang w:val="en-IE"/>
        </w:rPr>
      </w:pPr>
    </w:p>
    <w:p w14:paraId="1CE0BD21" w14:textId="77777777" w:rsidR="0020613E" w:rsidRDefault="0020613E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  <w:lang w:val="en-IE"/>
        </w:rPr>
      </w:pPr>
    </w:p>
    <w:p w14:paraId="40C28755" w14:textId="77777777" w:rsidR="007956E8" w:rsidRDefault="007956E8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  <w:lang w:val="en-IE"/>
        </w:rPr>
      </w:pPr>
    </w:p>
    <w:p w14:paraId="17DEAE5A" w14:textId="77777777" w:rsidR="0020613E" w:rsidRDefault="0020613E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  <w:lang w:val="en-IE"/>
        </w:rPr>
      </w:pPr>
    </w:p>
    <w:p w14:paraId="1C1EDC36" w14:textId="23012B90" w:rsidR="00F70909" w:rsidRDefault="00E13615" w:rsidP="002D4C72">
      <w:pPr>
        <w:pStyle w:val="Header"/>
        <w:numPr>
          <w:ilvl w:val="0"/>
          <w:numId w:val="8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  <w:lang w:val="en-IE"/>
        </w:rPr>
      </w:pPr>
      <w:r>
        <w:rPr>
          <w:rFonts w:asciiTheme="minorHAnsi" w:hAnsiTheme="minorHAnsi" w:cstheme="minorHAnsi"/>
          <w:sz w:val="24"/>
          <w:szCs w:val="24"/>
          <w:lang w:val="en-IE"/>
        </w:rPr>
        <w:lastRenderedPageBreak/>
        <w:t>State</w:t>
      </w:r>
      <w:r w:rsidR="00F70909">
        <w:rPr>
          <w:rFonts w:asciiTheme="minorHAnsi" w:hAnsiTheme="minorHAnsi" w:cstheme="minorHAnsi"/>
          <w:sz w:val="24"/>
          <w:szCs w:val="24"/>
          <w:lang w:val="en-IE"/>
        </w:rPr>
        <w:t xml:space="preserve"> whether the entity is a regulated or </w:t>
      </w:r>
      <w:r w:rsidR="00AD703C">
        <w:rPr>
          <w:rFonts w:asciiTheme="minorHAnsi" w:hAnsiTheme="minorHAnsi" w:cstheme="minorHAnsi"/>
          <w:sz w:val="24"/>
          <w:szCs w:val="24"/>
          <w:lang w:val="en-IE"/>
        </w:rPr>
        <w:t>non-regulated</w:t>
      </w:r>
      <w:r w:rsidR="00F70909">
        <w:rPr>
          <w:rFonts w:asciiTheme="minorHAnsi" w:hAnsiTheme="minorHAnsi" w:cstheme="minorHAnsi"/>
          <w:sz w:val="24"/>
          <w:szCs w:val="24"/>
          <w:lang w:val="en-IE"/>
        </w:rPr>
        <w:t xml:space="preserve"> entity. If the entity is regulated, state the </w:t>
      </w:r>
      <w:r w:rsidR="00AD703C">
        <w:rPr>
          <w:rFonts w:asciiTheme="minorHAnsi" w:hAnsiTheme="minorHAnsi" w:cstheme="minorHAnsi"/>
          <w:sz w:val="24"/>
          <w:szCs w:val="24"/>
          <w:lang w:val="en-IE"/>
        </w:rPr>
        <w:t xml:space="preserve">name of the </w:t>
      </w:r>
      <w:r w:rsidR="00F70909">
        <w:rPr>
          <w:rFonts w:asciiTheme="minorHAnsi" w:hAnsiTheme="minorHAnsi" w:cstheme="minorHAnsi"/>
          <w:sz w:val="24"/>
          <w:szCs w:val="24"/>
          <w:lang w:val="en-IE"/>
        </w:rPr>
        <w:t xml:space="preserve">competent authority and the </w:t>
      </w:r>
      <w:r w:rsidR="00AD703C">
        <w:rPr>
          <w:rFonts w:asciiTheme="minorHAnsi" w:hAnsiTheme="minorHAnsi" w:cstheme="minorHAnsi"/>
          <w:sz w:val="24"/>
          <w:szCs w:val="24"/>
          <w:lang w:val="en-IE"/>
        </w:rPr>
        <w:t xml:space="preserve">entity’s </w:t>
      </w:r>
      <w:r w:rsidR="00F70909">
        <w:rPr>
          <w:rFonts w:asciiTheme="minorHAnsi" w:hAnsiTheme="minorHAnsi" w:cstheme="minorHAnsi"/>
          <w:sz w:val="24"/>
          <w:szCs w:val="24"/>
          <w:lang w:val="en-IE"/>
        </w:rPr>
        <w:t xml:space="preserve">authorisation number. </w:t>
      </w:r>
    </w:p>
    <w:p w14:paraId="66F2B9CA" w14:textId="77777777" w:rsidR="00F70909" w:rsidRDefault="00F70909" w:rsidP="002D4C72">
      <w:pPr>
        <w:pStyle w:val="Header"/>
        <w:tabs>
          <w:tab w:val="left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  <w:lang w:val="en-I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F70909" w14:paraId="7061EAC7" w14:textId="77777777" w:rsidTr="00F70909">
        <w:tc>
          <w:tcPr>
            <w:tcW w:w="8748" w:type="dxa"/>
          </w:tcPr>
          <w:p w14:paraId="08CE60BD" w14:textId="77777777" w:rsidR="00F70909" w:rsidRDefault="00F70909" w:rsidP="002D4C72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</w:tbl>
    <w:p w14:paraId="7778D65E" w14:textId="77777777" w:rsidR="00F70909" w:rsidRDefault="00045518" w:rsidP="002D4C72">
      <w:pPr>
        <w:pStyle w:val="Header"/>
        <w:tabs>
          <w:tab w:val="left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  <w:lang w:val="en-IE"/>
        </w:rPr>
      </w:pPr>
      <w:r>
        <w:rPr>
          <w:rFonts w:asciiTheme="minorHAnsi" w:hAnsiTheme="minorHAnsi" w:cstheme="minorHAnsi"/>
          <w:sz w:val="24"/>
          <w:szCs w:val="24"/>
          <w:lang w:val="en-IE"/>
        </w:rPr>
        <w:tab/>
      </w:r>
    </w:p>
    <w:p w14:paraId="71C4BA93" w14:textId="7EF0E583" w:rsidR="00F70909" w:rsidRPr="00E13615" w:rsidRDefault="00E13615" w:rsidP="002D4C72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State whether the entity is a </w:t>
      </w:r>
      <w:r w:rsidRPr="00E13615">
        <w:rPr>
          <w:rFonts w:asciiTheme="minorHAnsi" w:hAnsiTheme="minorHAnsi" w:cstheme="minorHAnsi"/>
          <w:sz w:val="24"/>
          <w:szCs w:val="24"/>
        </w:rPr>
        <w:t xml:space="preserve">Cyprus based firm </w:t>
      </w:r>
      <w:r w:rsidR="00AD703C">
        <w:rPr>
          <w:rFonts w:asciiTheme="minorHAnsi" w:hAnsiTheme="minorHAnsi" w:cstheme="minorHAnsi"/>
          <w:sz w:val="24"/>
          <w:szCs w:val="24"/>
        </w:rPr>
        <w:t xml:space="preserve">or </w:t>
      </w:r>
      <w:r w:rsidR="00287F13">
        <w:rPr>
          <w:rFonts w:asciiTheme="minorHAnsi" w:hAnsiTheme="minorHAnsi" w:cstheme="minorHAnsi"/>
          <w:sz w:val="24"/>
          <w:szCs w:val="24"/>
        </w:rPr>
        <w:t xml:space="preserve">whether it </w:t>
      </w:r>
      <w:r w:rsidRPr="00E13615">
        <w:rPr>
          <w:rFonts w:asciiTheme="minorHAnsi" w:hAnsiTheme="minorHAnsi" w:cstheme="minorHAnsi"/>
          <w:sz w:val="24"/>
          <w:szCs w:val="24"/>
        </w:rPr>
        <w:t xml:space="preserve">is interested </w:t>
      </w:r>
      <w:r w:rsidR="00287F13">
        <w:rPr>
          <w:rFonts w:asciiTheme="minorHAnsi" w:hAnsiTheme="minorHAnsi" w:cstheme="minorHAnsi"/>
          <w:sz w:val="24"/>
          <w:szCs w:val="24"/>
        </w:rPr>
        <w:t>in establishing</w:t>
      </w:r>
      <w:r w:rsidRPr="00E13615">
        <w:rPr>
          <w:rFonts w:asciiTheme="minorHAnsi" w:hAnsiTheme="minorHAnsi" w:cstheme="minorHAnsi"/>
          <w:sz w:val="24"/>
          <w:szCs w:val="24"/>
        </w:rPr>
        <w:t xml:space="preserve"> its operation in the Republic of Cyprus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E13615" w14:paraId="7CB04F18" w14:textId="77777777" w:rsidTr="00E13615">
        <w:tc>
          <w:tcPr>
            <w:tcW w:w="8748" w:type="dxa"/>
          </w:tcPr>
          <w:p w14:paraId="23367EEF" w14:textId="77777777" w:rsidR="00E13615" w:rsidRPr="00AD703C" w:rsidRDefault="00E13615" w:rsidP="002D4C72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D7355F" w14:textId="77777777" w:rsidR="00E13615" w:rsidRDefault="00E13615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  <w:lang w:val="en-IE"/>
        </w:rPr>
      </w:pPr>
    </w:p>
    <w:p w14:paraId="6527357B" w14:textId="77777777" w:rsidR="00F70909" w:rsidRPr="00E13615" w:rsidRDefault="00E13615" w:rsidP="002D4C72">
      <w:pPr>
        <w:pStyle w:val="ListParagraph"/>
        <w:numPr>
          <w:ilvl w:val="0"/>
          <w:numId w:val="8"/>
        </w:numPr>
        <w:spacing w:after="16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</w:t>
      </w:r>
      <w:r w:rsidRPr="00E13615">
        <w:rPr>
          <w:rFonts w:asciiTheme="minorHAnsi" w:hAnsiTheme="minorHAnsi" w:cstheme="minorHAnsi"/>
          <w:sz w:val="24"/>
        </w:rPr>
        <w:t xml:space="preserve">t out </w:t>
      </w:r>
      <w:r w:rsidRPr="00E13615">
        <w:rPr>
          <w:rFonts w:asciiTheme="minorHAnsi" w:hAnsiTheme="minorHAnsi" w:cstheme="minorHAnsi"/>
          <w:sz w:val="24"/>
          <w:szCs w:val="24"/>
        </w:rPr>
        <w:t>below</w:t>
      </w:r>
      <w:r w:rsidRPr="00E13615">
        <w:rPr>
          <w:rFonts w:asciiTheme="minorHAnsi" w:hAnsiTheme="minorHAnsi" w:cstheme="minorHAnsi"/>
          <w:sz w:val="24"/>
        </w:rPr>
        <w:t xml:space="preserve"> the website address (if available) and other social media</w:t>
      </w:r>
      <w:r w:rsidR="00287F13">
        <w:rPr>
          <w:rFonts w:asciiTheme="minorHAnsi" w:hAnsiTheme="minorHAnsi" w:cstheme="minorHAnsi"/>
          <w:sz w:val="24"/>
        </w:rPr>
        <w:t xml:space="preserve"> used by the entity</w:t>
      </w:r>
      <w:r w:rsidRPr="00E13615">
        <w:rPr>
          <w:rFonts w:asciiTheme="minorHAnsi" w:hAnsiTheme="minorHAnsi" w:cstheme="minorHAnsi"/>
          <w:sz w:val="24"/>
        </w:rPr>
        <w:t>. If the website is under development provide the address and anticipated launch date.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E13615" w14:paraId="07089DF6" w14:textId="77777777" w:rsidTr="00E13615">
        <w:tc>
          <w:tcPr>
            <w:tcW w:w="8748" w:type="dxa"/>
          </w:tcPr>
          <w:p w14:paraId="2C3BA3D3" w14:textId="77777777" w:rsidR="00E13615" w:rsidRDefault="00E13615" w:rsidP="002D4C7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0A0A4B4" w14:textId="77777777" w:rsidR="00E13615" w:rsidRPr="00E13615" w:rsidRDefault="00E13615" w:rsidP="002D4C72">
      <w:pPr>
        <w:pStyle w:val="ListParagraph"/>
        <w:spacing w:after="160" w:line="276" w:lineRule="auto"/>
        <w:rPr>
          <w:rFonts w:asciiTheme="minorHAnsi" w:hAnsiTheme="minorHAnsi" w:cstheme="minorHAnsi"/>
          <w:sz w:val="24"/>
        </w:rPr>
      </w:pPr>
    </w:p>
    <w:p w14:paraId="0509FD51" w14:textId="77777777" w:rsidR="002D4C72" w:rsidRDefault="00F70909" w:rsidP="002D4C72">
      <w:pPr>
        <w:pStyle w:val="ListParagraph"/>
        <w:numPr>
          <w:ilvl w:val="0"/>
          <w:numId w:val="8"/>
        </w:numPr>
        <w:spacing w:after="160" w:line="259" w:lineRule="auto"/>
        <w:contextualSpacing w:val="0"/>
        <w:rPr>
          <w:rFonts w:asciiTheme="minorHAnsi" w:hAnsiTheme="minorHAnsi" w:cstheme="minorHAnsi"/>
          <w:sz w:val="24"/>
        </w:rPr>
      </w:pPr>
      <w:r w:rsidRPr="00E13615">
        <w:rPr>
          <w:rFonts w:asciiTheme="minorHAnsi" w:hAnsiTheme="minorHAnsi" w:cstheme="minorHAnsi"/>
          <w:sz w:val="24"/>
        </w:rPr>
        <w:t xml:space="preserve">Provide a detailed description of the innovative product/service you wish to offer. </w:t>
      </w:r>
      <w:r w:rsidR="00E13615" w:rsidRPr="00E13615">
        <w:rPr>
          <w:rFonts w:asciiTheme="minorHAnsi" w:hAnsiTheme="minorHAnsi" w:cstheme="minorHAnsi"/>
          <w:sz w:val="24"/>
        </w:rPr>
        <w:t>In this section you</w:t>
      </w:r>
      <w:r w:rsidR="003975C0">
        <w:rPr>
          <w:rFonts w:asciiTheme="minorHAnsi" w:hAnsiTheme="minorHAnsi" w:cstheme="minorHAnsi"/>
          <w:sz w:val="24"/>
        </w:rPr>
        <w:t xml:space="preserve"> can</w:t>
      </w:r>
      <w:r w:rsidR="00E13615" w:rsidRPr="00E13615">
        <w:rPr>
          <w:rFonts w:asciiTheme="minorHAnsi" w:hAnsiTheme="minorHAnsi" w:cstheme="minorHAnsi"/>
          <w:sz w:val="24"/>
        </w:rPr>
        <w:t xml:space="preserve"> summarise the </w:t>
      </w:r>
      <w:r w:rsidRPr="00E13615">
        <w:rPr>
          <w:rFonts w:asciiTheme="minorHAnsi" w:hAnsiTheme="minorHAnsi" w:cstheme="minorHAnsi"/>
          <w:sz w:val="24"/>
        </w:rPr>
        <w:t xml:space="preserve">business model or </w:t>
      </w:r>
      <w:r w:rsidR="00E13615" w:rsidRPr="00E13615">
        <w:rPr>
          <w:rFonts w:asciiTheme="minorHAnsi" w:hAnsiTheme="minorHAnsi" w:cstheme="minorHAnsi"/>
          <w:sz w:val="24"/>
        </w:rPr>
        <w:t>attach a separate document</w:t>
      </w:r>
      <w:r w:rsidR="00AD703C">
        <w:rPr>
          <w:rFonts w:asciiTheme="minorHAnsi" w:hAnsiTheme="minorHAnsi" w:cstheme="minorHAnsi"/>
          <w:sz w:val="24"/>
        </w:rPr>
        <w:t xml:space="preserve"> which will address these questions in the following order and structure</w:t>
      </w:r>
      <w:r w:rsidR="00E13615" w:rsidRPr="00E13615">
        <w:rPr>
          <w:rFonts w:asciiTheme="minorHAnsi" w:hAnsiTheme="minorHAnsi" w:cstheme="minorHAnsi"/>
          <w:sz w:val="24"/>
        </w:rPr>
        <w:t xml:space="preserve">. The </w:t>
      </w:r>
      <w:r w:rsidR="00AD703C">
        <w:rPr>
          <w:rFonts w:asciiTheme="minorHAnsi" w:hAnsiTheme="minorHAnsi" w:cstheme="minorHAnsi"/>
          <w:sz w:val="24"/>
        </w:rPr>
        <w:t xml:space="preserve">description </w:t>
      </w:r>
      <w:r w:rsidR="00E13615" w:rsidRPr="00E13615">
        <w:rPr>
          <w:rFonts w:asciiTheme="minorHAnsi" w:hAnsiTheme="minorHAnsi" w:cstheme="minorHAnsi"/>
          <w:sz w:val="24"/>
        </w:rPr>
        <w:t>should be</w:t>
      </w:r>
      <w:r w:rsidRPr="00E13615">
        <w:rPr>
          <w:rFonts w:asciiTheme="minorHAnsi" w:hAnsiTheme="minorHAnsi" w:cstheme="minorHAnsi"/>
          <w:sz w:val="24"/>
        </w:rPr>
        <w:t xml:space="preserve"> set out in detail so as to provide all necessary information </w:t>
      </w:r>
      <w:r w:rsidR="00E13615" w:rsidRPr="00E13615">
        <w:rPr>
          <w:rFonts w:asciiTheme="minorHAnsi" w:hAnsiTheme="minorHAnsi" w:cstheme="minorHAnsi"/>
          <w:sz w:val="24"/>
        </w:rPr>
        <w:t>to understand</w:t>
      </w:r>
      <w:r w:rsidRPr="00E13615">
        <w:rPr>
          <w:rFonts w:asciiTheme="minorHAnsi" w:hAnsiTheme="minorHAnsi" w:cstheme="minorHAnsi"/>
          <w:sz w:val="24"/>
        </w:rPr>
        <w:t xml:space="preserve"> </w:t>
      </w:r>
      <w:r w:rsidR="00E13615" w:rsidRPr="00E13615">
        <w:rPr>
          <w:rFonts w:asciiTheme="minorHAnsi" w:hAnsiTheme="minorHAnsi" w:cstheme="minorHAnsi"/>
          <w:sz w:val="24"/>
        </w:rPr>
        <w:t>the innovation</w:t>
      </w:r>
      <w:r w:rsidR="00AD703C">
        <w:rPr>
          <w:rFonts w:asciiTheme="minorHAnsi" w:hAnsiTheme="minorHAnsi" w:cstheme="minorHAnsi"/>
          <w:sz w:val="24"/>
        </w:rPr>
        <w:t xml:space="preserve"> entailed</w:t>
      </w:r>
      <w:r w:rsidR="00E13615" w:rsidRPr="00E13615">
        <w:rPr>
          <w:rFonts w:asciiTheme="minorHAnsi" w:hAnsiTheme="minorHAnsi" w:cstheme="minorHAnsi"/>
          <w:sz w:val="24"/>
        </w:rPr>
        <w:t xml:space="preserve">. </w:t>
      </w:r>
    </w:p>
    <w:p w14:paraId="5DDB9263" w14:textId="6B47BF60" w:rsidR="00F70909" w:rsidRPr="00E13615" w:rsidRDefault="00AD703C" w:rsidP="002D4C72">
      <w:pPr>
        <w:pStyle w:val="ListParagraph"/>
        <w:spacing w:after="16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As a minimum</w:t>
      </w:r>
      <w:r w:rsidR="00E13615" w:rsidRPr="00E13615">
        <w:rPr>
          <w:rFonts w:asciiTheme="minorHAnsi" w:hAnsiTheme="minorHAnsi" w:cstheme="minorHAnsi"/>
          <w:sz w:val="24"/>
        </w:rPr>
        <w:t xml:space="preserve">, the following should be included: </w:t>
      </w:r>
    </w:p>
    <w:p w14:paraId="00692A33" w14:textId="4DB4A303" w:rsidR="00226FDE" w:rsidRPr="002D4C72" w:rsidRDefault="00E13615" w:rsidP="002D4C72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13615">
        <w:rPr>
          <w:rFonts w:asciiTheme="minorHAnsi" w:hAnsiTheme="minorHAnsi" w:cstheme="minorHAnsi"/>
          <w:sz w:val="24"/>
          <w:szCs w:val="24"/>
        </w:rPr>
        <w:t xml:space="preserve">What financial services sector(s) is your firm operating or </w:t>
      </w:r>
      <w:r w:rsidR="00E358EE">
        <w:rPr>
          <w:rFonts w:asciiTheme="minorHAnsi" w:hAnsiTheme="minorHAnsi" w:cstheme="minorHAnsi"/>
          <w:sz w:val="24"/>
          <w:szCs w:val="24"/>
        </w:rPr>
        <w:t xml:space="preserve">wishing </w:t>
      </w:r>
      <w:r w:rsidRPr="00E13615">
        <w:rPr>
          <w:rFonts w:asciiTheme="minorHAnsi" w:hAnsiTheme="minorHAnsi" w:cstheme="minorHAnsi"/>
          <w:sz w:val="24"/>
          <w:szCs w:val="24"/>
        </w:rPr>
        <w:t xml:space="preserve">to operate in? </w:t>
      </w:r>
      <w:r w:rsidR="003975C0" w:rsidRPr="00E13615">
        <w:rPr>
          <w:rFonts w:asciiTheme="minorHAnsi" w:hAnsiTheme="minorHAnsi" w:cstheme="minorHAnsi"/>
          <w:sz w:val="24"/>
          <w:szCs w:val="24"/>
        </w:rPr>
        <w:t>e.g.</w:t>
      </w:r>
      <w:r w:rsidRPr="00E13615">
        <w:rPr>
          <w:rFonts w:asciiTheme="minorHAnsi" w:hAnsiTheme="minorHAnsi" w:cstheme="minorHAnsi"/>
          <w:sz w:val="24"/>
          <w:szCs w:val="24"/>
        </w:rPr>
        <w:t xml:space="preserve">: Investment Services, Collective Investments, Administrative Services etc. Please note that the sector must fall within the scope of the regulatory framework that the CySEC is the designated competent authority.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226FDE" w14:paraId="0E55D7E0" w14:textId="77777777" w:rsidTr="00226FDE">
        <w:tc>
          <w:tcPr>
            <w:tcW w:w="9576" w:type="dxa"/>
          </w:tcPr>
          <w:p w14:paraId="568A2FBA" w14:textId="77777777" w:rsidR="00226FDE" w:rsidRDefault="00226FDE" w:rsidP="002D4C72">
            <w:pPr>
              <w:pStyle w:val="ListParagraph"/>
              <w:spacing w:after="160" w:line="259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84925C" w14:textId="77777777" w:rsidR="00226FDE" w:rsidRPr="00E13615" w:rsidRDefault="00226FDE" w:rsidP="002D4C72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4CC54A17" w14:textId="77777777" w:rsidR="00F70909" w:rsidRDefault="00F70909" w:rsidP="002D4C72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13615">
        <w:rPr>
          <w:rFonts w:asciiTheme="minorHAnsi" w:hAnsiTheme="minorHAnsi" w:cstheme="minorHAnsi"/>
          <w:sz w:val="24"/>
          <w:szCs w:val="24"/>
        </w:rPr>
        <w:t xml:space="preserve">What is the </w:t>
      </w:r>
      <w:r w:rsidR="00E13615" w:rsidRPr="00E13615">
        <w:rPr>
          <w:rFonts w:asciiTheme="minorHAnsi" w:hAnsiTheme="minorHAnsi" w:cstheme="minorHAnsi"/>
          <w:sz w:val="24"/>
          <w:szCs w:val="24"/>
        </w:rPr>
        <w:t>anticipated</w:t>
      </w:r>
      <w:r w:rsidRPr="00E13615">
        <w:rPr>
          <w:rFonts w:asciiTheme="minorHAnsi" w:hAnsiTheme="minorHAnsi" w:cstheme="minorHAnsi"/>
          <w:sz w:val="24"/>
          <w:szCs w:val="24"/>
        </w:rPr>
        <w:t xml:space="preserve"> market for your innovative product/service? For example, is the product/service intended for retail or commercial consumers, or existing authorised firms.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226FDE" w14:paraId="2D7F5888" w14:textId="77777777" w:rsidTr="00226FDE">
        <w:tc>
          <w:tcPr>
            <w:tcW w:w="9576" w:type="dxa"/>
          </w:tcPr>
          <w:p w14:paraId="62ECB241" w14:textId="77777777" w:rsidR="00226FDE" w:rsidRDefault="00226FDE" w:rsidP="002D4C72">
            <w:pPr>
              <w:pStyle w:val="ListParagraph"/>
              <w:spacing w:after="160" w:line="259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477608" w14:textId="77777777" w:rsidR="00226FDE" w:rsidRPr="00E13615" w:rsidRDefault="00226FDE" w:rsidP="002D4C72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47B83670" w14:textId="095C16EC" w:rsidR="00F70909" w:rsidRDefault="00F70909" w:rsidP="002D4C72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13615">
        <w:rPr>
          <w:rFonts w:asciiTheme="minorHAnsi" w:hAnsiTheme="minorHAnsi" w:cstheme="minorHAnsi"/>
          <w:sz w:val="24"/>
          <w:szCs w:val="24"/>
        </w:rPr>
        <w:t xml:space="preserve">How your </w:t>
      </w:r>
      <w:r w:rsidR="00E358EE">
        <w:rPr>
          <w:rFonts w:asciiTheme="minorHAnsi" w:hAnsiTheme="minorHAnsi" w:cstheme="minorHAnsi"/>
          <w:sz w:val="24"/>
          <w:szCs w:val="24"/>
        </w:rPr>
        <w:t>service or product will be offered to the intended market</w:t>
      </w:r>
      <w:r w:rsidRPr="00E13615">
        <w:rPr>
          <w:rFonts w:asciiTheme="minorHAnsi" w:hAnsiTheme="minorHAnsi" w:cstheme="minorHAnsi"/>
          <w:sz w:val="24"/>
          <w:szCs w:val="24"/>
        </w:rPr>
        <w:t xml:space="preserve">, including what technology is used to deliver the innovation?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226FDE" w14:paraId="0AB7580E" w14:textId="77777777" w:rsidTr="00226FDE">
        <w:tc>
          <w:tcPr>
            <w:tcW w:w="9576" w:type="dxa"/>
          </w:tcPr>
          <w:p w14:paraId="65B5CE47" w14:textId="77777777" w:rsidR="00226FDE" w:rsidRDefault="00226FDE" w:rsidP="002D4C72">
            <w:pPr>
              <w:pStyle w:val="ListParagraph"/>
              <w:spacing w:after="160" w:line="259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7428FC" w14:textId="77777777" w:rsidR="00226FDE" w:rsidRPr="00E13615" w:rsidRDefault="00226FDE" w:rsidP="002D4C72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010D379D" w14:textId="01EA82A3" w:rsidR="00F70909" w:rsidRDefault="00F70909" w:rsidP="002D4C72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13615">
        <w:rPr>
          <w:rFonts w:asciiTheme="minorHAnsi" w:hAnsiTheme="minorHAnsi" w:cstheme="minorHAnsi"/>
          <w:sz w:val="24"/>
          <w:szCs w:val="24"/>
        </w:rPr>
        <w:t>How, when and who will pay you for the service</w:t>
      </w:r>
      <w:r w:rsidR="00E358EE">
        <w:rPr>
          <w:rFonts w:asciiTheme="minorHAnsi" w:hAnsiTheme="minorHAnsi" w:cstheme="minorHAnsi"/>
          <w:sz w:val="24"/>
          <w:szCs w:val="24"/>
        </w:rPr>
        <w:t>/product</w:t>
      </w:r>
      <w:r w:rsidRPr="00E13615">
        <w:rPr>
          <w:rFonts w:asciiTheme="minorHAnsi" w:hAnsiTheme="minorHAnsi" w:cstheme="minorHAnsi"/>
          <w:sz w:val="24"/>
          <w:szCs w:val="24"/>
        </w:rPr>
        <w:t xml:space="preserve"> you are offering and who are your competitors?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226FDE" w14:paraId="28A20361" w14:textId="77777777" w:rsidTr="00226FDE">
        <w:tc>
          <w:tcPr>
            <w:tcW w:w="9576" w:type="dxa"/>
          </w:tcPr>
          <w:p w14:paraId="5D65E228" w14:textId="77777777" w:rsidR="00226FDE" w:rsidRDefault="00226FDE" w:rsidP="002D4C72">
            <w:pPr>
              <w:pStyle w:val="ListParagraph"/>
              <w:spacing w:after="160" w:line="259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9D7E5" w14:textId="77777777" w:rsidR="00226FDE" w:rsidRPr="00E13615" w:rsidRDefault="00226FDE" w:rsidP="002D4C72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731B3C1A" w14:textId="77777777" w:rsidR="00F70909" w:rsidRDefault="00F70909" w:rsidP="002D4C72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13615">
        <w:rPr>
          <w:rFonts w:asciiTheme="minorHAnsi" w:hAnsiTheme="minorHAnsi" w:cstheme="minorHAnsi"/>
          <w:sz w:val="24"/>
          <w:szCs w:val="24"/>
        </w:rPr>
        <w:t xml:space="preserve">The benefit(s) of the proposed model/product/service.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226FDE" w14:paraId="7ECB1E59" w14:textId="77777777" w:rsidTr="00226FDE">
        <w:tc>
          <w:tcPr>
            <w:tcW w:w="9576" w:type="dxa"/>
          </w:tcPr>
          <w:p w14:paraId="1E6AB5BF" w14:textId="77777777" w:rsidR="00226FDE" w:rsidRDefault="00226FDE" w:rsidP="002D4C72">
            <w:pPr>
              <w:pStyle w:val="ListParagraph"/>
              <w:spacing w:after="160" w:line="259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687AD3" w14:textId="77777777" w:rsidR="00226FDE" w:rsidRPr="00E13615" w:rsidRDefault="00226FDE" w:rsidP="002D4C72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76DDA8E1" w14:textId="2CE8108F" w:rsidR="00F70909" w:rsidRDefault="00F70909" w:rsidP="002D4C72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13615">
        <w:rPr>
          <w:rFonts w:asciiTheme="minorHAnsi" w:hAnsiTheme="minorHAnsi" w:cstheme="minorHAnsi"/>
          <w:sz w:val="24"/>
          <w:szCs w:val="24"/>
        </w:rPr>
        <w:t xml:space="preserve">Prescribed </w:t>
      </w:r>
      <w:r w:rsidR="00287F13">
        <w:rPr>
          <w:rFonts w:asciiTheme="minorHAnsi" w:hAnsiTheme="minorHAnsi" w:cstheme="minorHAnsi"/>
          <w:sz w:val="24"/>
          <w:szCs w:val="24"/>
        </w:rPr>
        <w:t xml:space="preserve">any </w:t>
      </w:r>
      <w:r w:rsidRPr="00E13615">
        <w:rPr>
          <w:rFonts w:asciiTheme="minorHAnsi" w:hAnsiTheme="minorHAnsi" w:cstheme="minorHAnsi"/>
          <w:sz w:val="24"/>
          <w:szCs w:val="24"/>
        </w:rPr>
        <w:t xml:space="preserve">risks of the proposed model/product/service. Set out any risks that your innovation may present to customers or </w:t>
      </w:r>
      <w:r w:rsidR="00E358EE">
        <w:rPr>
          <w:rFonts w:asciiTheme="minorHAnsi" w:hAnsiTheme="minorHAnsi" w:cstheme="minorHAnsi"/>
          <w:sz w:val="24"/>
          <w:szCs w:val="24"/>
        </w:rPr>
        <w:t xml:space="preserve">to the financial market </w:t>
      </w:r>
      <w:r w:rsidRPr="00E13615">
        <w:rPr>
          <w:rFonts w:asciiTheme="minorHAnsi" w:hAnsiTheme="minorHAnsi" w:cstheme="minorHAnsi"/>
          <w:sz w:val="24"/>
          <w:szCs w:val="24"/>
        </w:rPr>
        <w:t>and how you plan to mitigate these risks.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226FDE" w14:paraId="49869332" w14:textId="77777777" w:rsidTr="00226FDE">
        <w:tc>
          <w:tcPr>
            <w:tcW w:w="9576" w:type="dxa"/>
          </w:tcPr>
          <w:p w14:paraId="14277A2C" w14:textId="77777777" w:rsidR="00226FDE" w:rsidRDefault="00226FDE" w:rsidP="002D4C72">
            <w:pPr>
              <w:pStyle w:val="ListParagraph"/>
              <w:spacing w:after="160" w:line="259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5844DA" w14:textId="77777777" w:rsidR="00226FDE" w:rsidRDefault="00226FDE" w:rsidP="002D4C72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30A4B9A6" w14:textId="77777777" w:rsidR="003975C0" w:rsidRDefault="003975C0" w:rsidP="002D4C72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 other relevant information.</w:t>
      </w:r>
    </w:p>
    <w:p w14:paraId="3AB2C635" w14:textId="77777777" w:rsidR="00226FDE" w:rsidRDefault="00226FDE" w:rsidP="002D4C72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226FDE" w14:paraId="018A88E7" w14:textId="77777777" w:rsidTr="00226FDE">
        <w:tc>
          <w:tcPr>
            <w:tcW w:w="9576" w:type="dxa"/>
          </w:tcPr>
          <w:p w14:paraId="457701BD" w14:textId="77777777" w:rsidR="00226FDE" w:rsidRDefault="00226FDE" w:rsidP="002D4C72">
            <w:pPr>
              <w:pStyle w:val="ListParagraph"/>
              <w:spacing w:after="160" w:line="259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C9BB42" w14:textId="77777777" w:rsidR="00226FDE" w:rsidRPr="00E13615" w:rsidRDefault="00226FDE" w:rsidP="002D4C72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3DF818F9" w14:textId="77777777" w:rsidR="00E13615" w:rsidRDefault="00E13615" w:rsidP="002D4C72">
      <w:pPr>
        <w:pStyle w:val="ListParagraph"/>
        <w:numPr>
          <w:ilvl w:val="0"/>
          <w:numId w:val="8"/>
        </w:numPr>
        <w:spacing w:after="16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State the stage of your </w:t>
      </w:r>
      <w:r w:rsidR="00F70909" w:rsidRPr="00E13615">
        <w:rPr>
          <w:rFonts w:asciiTheme="minorHAnsi" w:hAnsiTheme="minorHAnsi" w:cstheme="minorHAnsi"/>
          <w:sz w:val="24"/>
        </w:rPr>
        <w:t>project</w:t>
      </w:r>
      <w:r>
        <w:rPr>
          <w:rFonts w:asciiTheme="minorHAnsi" w:hAnsiTheme="minorHAnsi" w:cstheme="minorHAnsi"/>
          <w:sz w:val="24"/>
        </w:rPr>
        <w:t xml:space="preserve"> (</w:t>
      </w:r>
      <w:r w:rsidR="00F70909" w:rsidRPr="00E13615">
        <w:rPr>
          <w:rFonts w:asciiTheme="minorHAnsi" w:hAnsiTheme="minorHAnsi" w:cstheme="minorHAnsi"/>
          <w:sz w:val="24"/>
        </w:rPr>
        <w:t>Initial idea, in development, currently piloting, conducting due diligence, seeking partners/investors</w:t>
      </w:r>
      <w:r w:rsidR="007F329B">
        <w:rPr>
          <w:rFonts w:asciiTheme="minorHAnsi" w:hAnsiTheme="minorHAnsi" w:cstheme="minorHAnsi"/>
          <w:sz w:val="24"/>
        </w:rPr>
        <w:t xml:space="preserve">) and the expected timeframe that it will be possible to </w:t>
      </w:r>
      <w:r w:rsidR="00F70909" w:rsidRPr="00E13615">
        <w:rPr>
          <w:rFonts w:asciiTheme="minorHAnsi" w:hAnsiTheme="minorHAnsi" w:cstheme="minorHAnsi"/>
          <w:sz w:val="24"/>
        </w:rPr>
        <w:t xml:space="preserve">launch </w:t>
      </w:r>
      <w:r w:rsidR="007F329B">
        <w:rPr>
          <w:rFonts w:asciiTheme="minorHAnsi" w:hAnsiTheme="minorHAnsi" w:cstheme="minorHAnsi"/>
          <w:sz w:val="24"/>
        </w:rPr>
        <w:t>the innovative product</w:t>
      </w:r>
      <w:r w:rsidR="00F70909" w:rsidRPr="00E13615">
        <w:rPr>
          <w:rFonts w:asciiTheme="minorHAnsi" w:hAnsiTheme="minorHAnsi" w:cstheme="minorHAnsi"/>
          <w:sz w:val="24"/>
        </w:rPr>
        <w:t xml:space="preserve">.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13615" w14:paraId="25C8C989" w14:textId="77777777" w:rsidTr="00E13615">
        <w:tc>
          <w:tcPr>
            <w:tcW w:w="9576" w:type="dxa"/>
          </w:tcPr>
          <w:p w14:paraId="71E2D315" w14:textId="77777777" w:rsidR="00E13615" w:rsidRDefault="00E13615" w:rsidP="002D4C72">
            <w:pPr>
              <w:pStyle w:val="ListParagraph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2E85ED1" w14:textId="77777777" w:rsidR="00F70909" w:rsidRPr="00E13615" w:rsidRDefault="00F70909" w:rsidP="002D4C72">
      <w:pPr>
        <w:pStyle w:val="ListParagraph"/>
        <w:spacing w:after="160" w:line="259" w:lineRule="auto"/>
        <w:contextualSpacing w:val="0"/>
        <w:rPr>
          <w:rFonts w:asciiTheme="minorHAnsi" w:hAnsiTheme="minorHAnsi" w:cstheme="minorHAnsi"/>
          <w:sz w:val="24"/>
        </w:rPr>
      </w:pPr>
      <w:r w:rsidRPr="00E13615">
        <w:rPr>
          <w:rFonts w:asciiTheme="minorHAnsi" w:hAnsiTheme="minorHAnsi" w:cstheme="minorHAnsi"/>
          <w:sz w:val="24"/>
        </w:rPr>
        <w:t xml:space="preserve">   </w:t>
      </w:r>
    </w:p>
    <w:p w14:paraId="478A4DCB" w14:textId="1380CE4F" w:rsidR="007F329B" w:rsidRDefault="00E358EE" w:rsidP="002D4C72">
      <w:pPr>
        <w:pStyle w:val="ListParagraph"/>
        <w:numPr>
          <w:ilvl w:val="0"/>
          <w:numId w:val="8"/>
        </w:numPr>
        <w:spacing w:after="16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the current financial position of the entity</w:t>
      </w:r>
      <w:r w:rsidR="00F70909" w:rsidRPr="00E13615">
        <w:rPr>
          <w:rFonts w:asciiTheme="minorHAnsi" w:hAnsiTheme="minorHAnsi" w:cstheme="minorHAnsi"/>
          <w:sz w:val="24"/>
        </w:rPr>
        <w:t>. If available please provide details on access to capital sources/state whether private financial resources or borrowed funds are expected to be used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7F329B" w14:paraId="20748790" w14:textId="77777777" w:rsidTr="007F329B">
        <w:tc>
          <w:tcPr>
            <w:tcW w:w="9576" w:type="dxa"/>
          </w:tcPr>
          <w:p w14:paraId="1FD744BB" w14:textId="77777777" w:rsidR="007F329B" w:rsidRDefault="007F329B" w:rsidP="002D4C72">
            <w:pPr>
              <w:pStyle w:val="ListParagraph"/>
              <w:spacing w:after="160" w:line="259" w:lineRule="auto"/>
              <w:ind w:left="0"/>
              <w:contextualSpacing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18159AF" w14:textId="77777777" w:rsidR="00F70909" w:rsidRDefault="00F70909" w:rsidP="002D4C72">
      <w:pPr>
        <w:pStyle w:val="ListParagraph"/>
        <w:spacing w:after="160" w:line="259" w:lineRule="auto"/>
        <w:contextualSpacing w:val="0"/>
        <w:rPr>
          <w:rFonts w:asciiTheme="minorHAnsi" w:hAnsiTheme="minorHAnsi" w:cstheme="minorHAnsi"/>
          <w:sz w:val="24"/>
        </w:rPr>
      </w:pPr>
    </w:p>
    <w:p w14:paraId="4A5A5528" w14:textId="377628E4" w:rsidR="007F329B" w:rsidRDefault="007F329B" w:rsidP="002D4C72">
      <w:pPr>
        <w:pStyle w:val="ListParagraph"/>
        <w:numPr>
          <w:ilvl w:val="0"/>
          <w:numId w:val="8"/>
        </w:numPr>
        <w:spacing w:after="16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Attach the study/research/ </w:t>
      </w:r>
      <w:r w:rsidR="00F70909" w:rsidRPr="007F329B">
        <w:rPr>
          <w:rFonts w:asciiTheme="minorHAnsi" w:hAnsiTheme="minorHAnsi" w:cstheme="minorHAnsi"/>
          <w:sz w:val="24"/>
        </w:rPr>
        <w:t xml:space="preserve">legal </w:t>
      </w:r>
      <w:r w:rsidR="00F70909" w:rsidRPr="00DF45EE">
        <w:rPr>
          <w:rFonts w:asciiTheme="minorHAnsi" w:hAnsiTheme="minorHAnsi" w:cstheme="minorHAnsi"/>
          <w:sz w:val="24"/>
        </w:rPr>
        <w:t>analysis</w:t>
      </w:r>
      <w:r w:rsidR="00287F13" w:rsidRPr="00DF45EE">
        <w:rPr>
          <w:rFonts w:asciiTheme="minorHAnsi" w:hAnsiTheme="minorHAnsi" w:cstheme="minorHAnsi"/>
          <w:sz w:val="24"/>
        </w:rPr>
        <w:t xml:space="preserve"> that the entity has carried out/obtained</w:t>
      </w:r>
      <w:r w:rsidR="00F70909" w:rsidRPr="00DF45EE">
        <w:rPr>
          <w:rFonts w:asciiTheme="minorHAnsi" w:hAnsiTheme="minorHAnsi" w:cstheme="minorHAnsi"/>
          <w:sz w:val="24"/>
        </w:rPr>
        <w:t xml:space="preserve"> in relat</w:t>
      </w:r>
      <w:r w:rsidRPr="00DF45EE">
        <w:rPr>
          <w:rFonts w:asciiTheme="minorHAnsi" w:hAnsiTheme="minorHAnsi" w:cstheme="minorHAnsi"/>
          <w:sz w:val="24"/>
        </w:rPr>
        <w:t>ion to the current legislation</w:t>
      </w:r>
      <w:r w:rsidR="00E358EE">
        <w:rPr>
          <w:rFonts w:asciiTheme="minorHAnsi" w:hAnsiTheme="minorHAnsi" w:cstheme="minorHAnsi"/>
          <w:sz w:val="24"/>
        </w:rPr>
        <w:t xml:space="preserve"> that is relevant to the project</w:t>
      </w:r>
      <w:r w:rsidRPr="00DF45EE">
        <w:rPr>
          <w:rFonts w:asciiTheme="minorHAnsi" w:hAnsiTheme="minorHAnsi" w:cstheme="minorHAnsi"/>
          <w:sz w:val="24"/>
        </w:rPr>
        <w:t xml:space="preserve"> and </w:t>
      </w:r>
      <w:r w:rsidR="00F70909" w:rsidRPr="00DF45EE">
        <w:rPr>
          <w:rFonts w:asciiTheme="minorHAnsi" w:hAnsiTheme="minorHAnsi" w:cstheme="minorHAnsi"/>
          <w:sz w:val="24"/>
        </w:rPr>
        <w:t xml:space="preserve">set out the issues that require clarification and </w:t>
      </w:r>
      <w:r w:rsidR="00287F13" w:rsidRPr="00DF45EE">
        <w:rPr>
          <w:rFonts w:asciiTheme="minorHAnsi" w:hAnsiTheme="minorHAnsi" w:cstheme="minorHAnsi"/>
          <w:sz w:val="24"/>
        </w:rPr>
        <w:t>input</w:t>
      </w:r>
      <w:r w:rsidR="00F70909" w:rsidRPr="007F329B">
        <w:rPr>
          <w:rFonts w:asciiTheme="minorHAnsi" w:hAnsiTheme="minorHAnsi" w:cstheme="minorHAnsi"/>
          <w:sz w:val="24"/>
        </w:rPr>
        <w:t xml:space="preserve"> from the Innovation Hub.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7F329B" w14:paraId="3A4C7C33" w14:textId="77777777" w:rsidTr="007F329B">
        <w:tc>
          <w:tcPr>
            <w:tcW w:w="9576" w:type="dxa"/>
          </w:tcPr>
          <w:p w14:paraId="0681BD6C" w14:textId="77777777" w:rsidR="007F329B" w:rsidRDefault="007F329B" w:rsidP="002D4C72">
            <w:pPr>
              <w:pStyle w:val="ListParagraph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3459190" w14:textId="77777777" w:rsidR="00F70909" w:rsidRDefault="00F70909" w:rsidP="002D4C72">
      <w:pPr>
        <w:pStyle w:val="ListParagraph"/>
        <w:spacing w:after="160" w:line="259" w:lineRule="auto"/>
        <w:contextualSpacing w:val="0"/>
        <w:rPr>
          <w:rFonts w:asciiTheme="minorHAnsi" w:hAnsiTheme="minorHAnsi" w:cstheme="minorHAnsi"/>
          <w:sz w:val="24"/>
        </w:rPr>
      </w:pPr>
    </w:p>
    <w:p w14:paraId="3EEDFD68" w14:textId="4F775B4E" w:rsidR="00045518" w:rsidRPr="007F329B" w:rsidRDefault="00F70909" w:rsidP="002D4C72">
      <w:pPr>
        <w:pStyle w:val="ListParagraph"/>
        <w:numPr>
          <w:ilvl w:val="0"/>
          <w:numId w:val="8"/>
        </w:numPr>
        <w:tabs>
          <w:tab w:val="left" w:pos="720"/>
        </w:tabs>
        <w:spacing w:after="160" w:line="276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F329B">
        <w:rPr>
          <w:rFonts w:asciiTheme="minorHAnsi" w:hAnsiTheme="minorHAnsi" w:cstheme="minorHAnsi"/>
          <w:sz w:val="24"/>
        </w:rPr>
        <w:t xml:space="preserve">Identify the target jurisdictions for your innovation(s). Is it within Cyprus, EEA or elsewhere, please specify </w:t>
      </w:r>
      <w:r w:rsidR="00151B2B">
        <w:rPr>
          <w:rFonts w:asciiTheme="minorHAnsi" w:hAnsiTheme="minorHAnsi" w:cstheme="minorHAnsi"/>
          <w:sz w:val="24"/>
        </w:rPr>
        <w:t>the jurisdictions</w:t>
      </w:r>
      <w:r w:rsidRPr="007F329B">
        <w:rPr>
          <w:b/>
          <w:i/>
        </w:rPr>
        <w:t xml:space="preserve">.    </w:t>
      </w:r>
      <w:r w:rsidR="00045518" w:rsidRPr="007F329B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045518" w14:paraId="0ABA72E8" w14:textId="77777777" w:rsidTr="00BD2107">
        <w:tc>
          <w:tcPr>
            <w:tcW w:w="8748" w:type="dxa"/>
          </w:tcPr>
          <w:p w14:paraId="4B1F4C2F" w14:textId="77777777" w:rsidR="00FB46CE" w:rsidRDefault="00FB46CE" w:rsidP="002D4C72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D6DADD" w14:textId="77777777" w:rsidR="00045518" w:rsidRDefault="00045518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36FA41" w14:textId="77777777" w:rsidR="00836D53" w:rsidRDefault="00836D53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2B6003" w14:textId="77777777" w:rsidR="00836D53" w:rsidRDefault="00836D53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80F291B" w14:textId="77777777" w:rsidR="00836D53" w:rsidRDefault="00836D53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A8DEBB" w14:textId="77777777" w:rsidR="00836D53" w:rsidRDefault="00836D53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757151" w14:textId="77777777" w:rsidR="00836D53" w:rsidRDefault="00836D53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3CEE0FB" w14:textId="77777777" w:rsidR="00836D53" w:rsidRPr="00045518" w:rsidRDefault="00836D53" w:rsidP="002D4C72">
      <w:pPr>
        <w:pStyle w:val="Header"/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AE7F30" w14:textId="5ED5D3E5" w:rsidR="00836D53" w:rsidRDefault="00836D53" w:rsidP="00836D53">
      <w:pPr>
        <w:pStyle w:val="ListParagraph"/>
        <w:numPr>
          <w:ilvl w:val="0"/>
          <w:numId w:val="8"/>
        </w:numPr>
        <w:tabs>
          <w:tab w:val="left" w:pos="720"/>
        </w:tabs>
        <w:spacing w:after="160" w:line="276" w:lineRule="auto"/>
        <w:contextualSpacing w:val="0"/>
        <w:rPr>
          <w:rFonts w:asciiTheme="minorHAnsi" w:hAnsiTheme="minorHAnsi" w:cstheme="minorHAnsi"/>
          <w:sz w:val="24"/>
        </w:rPr>
      </w:pPr>
      <w:r w:rsidRPr="00836D53">
        <w:rPr>
          <w:rFonts w:asciiTheme="minorHAnsi" w:hAnsiTheme="minorHAnsi" w:cstheme="minorHAnsi"/>
          <w:sz w:val="24"/>
        </w:rPr>
        <w:t xml:space="preserve">Specify the type of support that you are seeking </w:t>
      </w:r>
      <w:r>
        <w:rPr>
          <w:rFonts w:asciiTheme="minorHAnsi" w:hAnsiTheme="minorHAnsi" w:cstheme="minorHAnsi"/>
          <w:sz w:val="24"/>
        </w:rPr>
        <w:t xml:space="preserve">for </w:t>
      </w:r>
      <w:r w:rsidRPr="00836D53">
        <w:rPr>
          <w:rFonts w:asciiTheme="minorHAnsi" w:hAnsiTheme="minorHAnsi" w:cstheme="minorHAnsi"/>
          <w:sz w:val="24"/>
        </w:rPr>
        <w:t>and outline your queries.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836D53" w14:paraId="4DA38D43" w14:textId="77777777" w:rsidTr="00836D53">
        <w:trPr>
          <w:trHeight w:val="9781"/>
        </w:trPr>
        <w:tc>
          <w:tcPr>
            <w:tcW w:w="8748" w:type="dxa"/>
          </w:tcPr>
          <w:p w14:paraId="7AD80E25" w14:textId="77777777" w:rsidR="00836D53" w:rsidRDefault="00836D53" w:rsidP="003844D3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26972D0C" w14:textId="7752261B" w:rsidR="007F329B" w:rsidRPr="00836D53" w:rsidRDefault="007F329B" w:rsidP="00836D53">
      <w:pPr>
        <w:tabs>
          <w:tab w:val="left" w:pos="720"/>
        </w:tabs>
        <w:spacing w:after="160" w:line="276" w:lineRule="auto"/>
        <w:rPr>
          <w:rFonts w:asciiTheme="minorHAnsi" w:hAnsiTheme="minorHAnsi" w:cstheme="minorHAnsi"/>
          <w:sz w:val="24"/>
        </w:rPr>
      </w:pPr>
      <w:r w:rsidRPr="00836D53">
        <w:rPr>
          <w:rFonts w:asciiTheme="minorHAnsi" w:hAnsiTheme="minorHAnsi" w:cstheme="minorHAnsi"/>
          <w:sz w:val="24"/>
        </w:rPr>
        <w:br w:type="page"/>
      </w:r>
    </w:p>
    <w:p w14:paraId="10A7FA42" w14:textId="77777777" w:rsidR="007F329B" w:rsidRDefault="007F329B" w:rsidP="002D4C7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F329B">
        <w:rPr>
          <w:rFonts w:asciiTheme="minorHAnsi" w:hAnsiTheme="minorHAnsi" w:cstheme="minorHAnsi"/>
          <w:b/>
          <w:bCs/>
          <w:sz w:val="24"/>
          <w:szCs w:val="24"/>
        </w:rPr>
        <w:lastRenderedPageBreak/>
        <w:t>Disclaimers:</w:t>
      </w:r>
    </w:p>
    <w:p w14:paraId="4872D99B" w14:textId="77777777" w:rsidR="00226FDE" w:rsidRPr="007F329B" w:rsidRDefault="00226FDE" w:rsidP="002D4C7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73861BD" w14:textId="2DC53F87" w:rsidR="007F329B" w:rsidRPr="00DE6A6B" w:rsidRDefault="007F329B" w:rsidP="002D4C72">
      <w:pPr>
        <w:numPr>
          <w:ilvl w:val="0"/>
          <w:numId w:val="17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F329B">
        <w:rPr>
          <w:rFonts w:asciiTheme="minorHAnsi" w:hAnsiTheme="minorHAnsi" w:cstheme="minorHAnsi"/>
          <w:bCs/>
          <w:sz w:val="24"/>
          <w:szCs w:val="24"/>
        </w:rPr>
        <w:t xml:space="preserve">The Innovation Hub working group shall make reasonable efforts to explain the </w:t>
      </w:r>
      <w:r w:rsidR="00DE6A6B">
        <w:rPr>
          <w:rFonts w:asciiTheme="minorHAnsi" w:hAnsiTheme="minorHAnsi" w:cstheme="minorHAnsi"/>
          <w:bCs/>
          <w:sz w:val="24"/>
          <w:szCs w:val="24"/>
        </w:rPr>
        <w:t xml:space="preserve">relevant </w:t>
      </w:r>
      <w:r>
        <w:rPr>
          <w:rFonts w:asciiTheme="minorHAnsi" w:hAnsiTheme="minorHAnsi" w:cstheme="minorHAnsi"/>
          <w:bCs/>
          <w:sz w:val="24"/>
          <w:szCs w:val="24"/>
        </w:rPr>
        <w:t>regulatory</w:t>
      </w:r>
      <w:r w:rsidRPr="007F329B">
        <w:rPr>
          <w:rFonts w:asciiTheme="minorHAnsi" w:hAnsiTheme="minorHAnsi" w:cstheme="minorHAnsi"/>
          <w:bCs/>
          <w:sz w:val="24"/>
          <w:szCs w:val="24"/>
        </w:rPr>
        <w:t xml:space="preserve"> framework, </w:t>
      </w:r>
      <w:r w:rsidR="00DE6A6B">
        <w:rPr>
          <w:rFonts w:asciiTheme="minorHAnsi" w:hAnsiTheme="minorHAnsi" w:cstheme="minorHAnsi"/>
          <w:bCs/>
          <w:sz w:val="24"/>
          <w:szCs w:val="24"/>
        </w:rPr>
        <w:t>provide informal views on potential</w:t>
      </w:r>
      <w:r w:rsidRPr="007F329B">
        <w:rPr>
          <w:rFonts w:asciiTheme="minorHAnsi" w:hAnsiTheme="minorHAnsi" w:cstheme="minorHAnsi"/>
          <w:bCs/>
          <w:sz w:val="24"/>
          <w:szCs w:val="24"/>
        </w:rPr>
        <w:t xml:space="preserve"> regulatory implications and provide guidance to innovative businesses. </w:t>
      </w:r>
    </w:p>
    <w:p w14:paraId="690A4621" w14:textId="77777777" w:rsidR="00DE6A6B" w:rsidRPr="007F329B" w:rsidRDefault="00DE6A6B" w:rsidP="002D4C72">
      <w:pPr>
        <w:spacing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4A76378" w14:textId="2CB024FC" w:rsidR="00B77894" w:rsidRPr="00B77894" w:rsidRDefault="00B77894" w:rsidP="002D4C72">
      <w:pPr>
        <w:numPr>
          <w:ilvl w:val="0"/>
          <w:numId w:val="17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Subject to subsequent changes, new information, amendments or updates, CySEC’s view may be revisited or revised.</w:t>
      </w:r>
    </w:p>
    <w:p w14:paraId="49B9DA08" w14:textId="7A6BEF1E" w:rsidR="007F329B" w:rsidRPr="007F329B" w:rsidRDefault="007F329B" w:rsidP="002D4C72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9EE44A9" w14:textId="77777777" w:rsidR="007F329B" w:rsidRPr="007F329B" w:rsidRDefault="007F329B" w:rsidP="002D4C72">
      <w:pPr>
        <w:numPr>
          <w:ilvl w:val="0"/>
          <w:numId w:val="17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F329B">
        <w:rPr>
          <w:rFonts w:asciiTheme="minorHAnsi" w:hAnsiTheme="minorHAnsi" w:cstheme="minorHAnsi"/>
          <w:sz w:val="24"/>
          <w:szCs w:val="24"/>
        </w:rPr>
        <w:t xml:space="preserve">The views expressed by the Innovation Hub working group members shall not prevent CySEC from taking enforcement or other regulatory action if CySEC decides that it is appropriate. </w:t>
      </w:r>
    </w:p>
    <w:p w14:paraId="44CD0CD8" w14:textId="77777777" w:rsidR="007F329B" w:rsidRPr="007F329B" w:rsidRDefault="007F329B" w:rsidP="002D4C72">
      <w:pPr>
        <w:spacing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C2926A2" w14:textId="1041E5A4" w:rsidR="00B77894" w:rsidRDefault="00B77894" w:rsidP="002D4C72">
      <w:pPr>
        <w:numPr>
          <w:ilvl w:val="0"/>
          <w:numId w:val="17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CySEC’s reply represents an initial view and does not bind the courts, for example in relation to an action for damages brought by a person for breach of Law.</w:t>
      </w:r>
    </w:p>
    <w:p w14:paraId="08D64D39" w14:textId="77777777" w:rsidR="007F329B" w:rsidRPr="007F329B" w:rsidRDefault="007F329B" w:rsidP="002D4C72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4AD45A4" w14:textId="6DC114CA" w:rsidR="007F329B" w:rsidRPr="00226FDE" w:rsidRDefault="007F329B" w:rsidP="002D4C72">
      <w:pPr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26FDE">
        <w:rPr>
          <w:rFonts w:asciiTheme="minorHAnsi" w:hAnsiTheme="minorHAnsi" w:cstheme="minorHAnsi"/>
          <w:sz w:val="24"/>
          <w:szCs w:val="24"/>
        </w:rPr>
        <w:t xml:space="preserve">Any views expressed by the Innovation Hub working group in their responses to requests for </w:t>
      </w:r>
      <w:r w:rsidR="00DF45EE" w:rsidRPr="00226FDE">
        <w:rPr>
          <w:rFonts w:asciiTheme="minorHAnsi" w:hAnsiTheme="minorHAnsi" w:cstheme="minorHAnsi"/>
          <w:sz w:val="24"/>
          <w:szCs w:val="24"/>
        </w:rPr>
        <w:t>input</w:t>
      </w:r>
      <w:r w:rsidRPr="00226FDE">
        <w:rPr>
          <w:rFonts w:asciiTheme="minorHAnsi" w:hAnsiTheme="minorHAnsi" w:cstheme="minorHAnsi"/>
          <w:sz w:val="24"/>
          <w:szCs w:val="24"/>
        </w:rPr>
        <w:t xml:space="preserve"> through the Innovation Hub do not represent an approval or endorsement of the person’s innovation. Responsibility for assessing compliance with regulatory requirements remains with the person or business in question. </w:t>
      </w:r>
    </w:p>
    <w:sectPr w:rsidR="007F329B" w:rsidRPr="00226FDE" w:rsidSect="00BD2107">
      <w:headerReference w:type="default" r:id="rId10"/>
      <w:footerReference w:type="default" r:id="rId11"/>
      <w:pgSz w:w="12240" w:h="15840"/>
      <w:pgMar w:top="0" w:right="1440" w:bottom="1440" w:left="1440" w:header="708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297B6" w14:textId="77777777" w:rsidR="005F63EE" w:rsidRDefault="005F63EE" w:rsidP="00660900">
      <w:r>
        <w:separator/>
      </w:r>
    </w:p>
  </w:endnote>
  <w:endnote w:type="continuationSeparator" w:id="0">
    <w:p w14:paraId="44FA588D" w14:textId="77777777" w:rsidR="005F63EE" w:rsidRDefault="005F63EE" w:rsidP="006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9175445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AB5544" w14:textId="3B814BAB" w:rsidR="005F63EE" w:rsidRPr="004F2DA7" w:rsidRDefault="005F63EE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4F2DA7">
              <w:rPr>
                <w:rFonts w:asciiTheme="minorHAnsi" w:hAnsiTheme="minorHAnsi" w:cstheme="minorHAnsi"/>
              </w:rPr>
              <w:t xml:space="preserve">Page </w:t>
            </w:r>
            <w:r w:rsidRPr="004F2DA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F2DA7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F2DA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36D53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4F2DA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F2DA7">
              <w:rPr>
                <w:rFonts w:asciiTheme="minorHAnsi" w:hAnsiTheme="minorHAnsi" w:cstheme="minorHAnsi"/>
              </w:rPr>
              <w:t xml:space="preserve"> of </w:t>
            </w:r>
            <w:r w:rsidRPr="004F2DA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F2DA7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F2DA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36D53">
              <w:rPr>
                <w:rFonts w:asciiTheme="minorHAnsi" w:hAnsiTheme="minorHAnsi" w:cstheme="minorHAnsi"/>
                <w:b/>
                <w:bCs/>
                <w:noProof/>
              </w:rPr>
              <w:t>8</w:t>
            </w:r>
            <w:r w:rsidRPr="004F2DA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7F2F534" w14:textId="77777777" w:rsidR="005F63EE" w:rsidRDefault="005F63EE">
    <w:pPr>
      <w:pStyle w:val="Footer"/>
    </w:pPr>
    <w:r>
      <w:rPr>
        <w:noProof/>
        <w:lang w:val="el-GR" w:eastAsia="el-GR"/>
      </w:rPr>
      <w:drawing>
        <wp:inline distT="0" distB="0" distL="0" distR="0" wp14:anchorId="46F8B758" wp14:editId="4E9E78AB">
          <wp:extent cx="6221315" cy="542925"/>
          <wp:effectExtent l="0" t="0" r="825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" t="9105" r="-320" b="16605"/>
                  <a:stretch>
                    <a:fillRect/>
                  </a:stretch>
                </pic:blipFill>
                <pic:spPr bwMode="auto">
                  <a:xfrm>
                    <a:off x="0" y="0"/>
                    <a:ext cx="6254495" cy="54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97F65" w14:textId="77777777" w:rsidR="005F63EE" w:rsidRDefault="005F63EE" w:rsidP="00660900">
      <w:r>
        <w:separator/>
      </w:r>
    </w:p>
  </w:footnote>
  <w:footnote w:type="continuationSeparator" w:id="0">
    <w:p w14:paraId="7B74771C" w14:textId="77777777" w:rsidR="005F63EE" w:rsidRDefault="005F63EE" w:rsidP="0066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2B8C" w14:textId="5766AD36" w:rsidR="005F63EE" w:rsidRPr="0011102F" w:rsidRDefault="005F63EE" w:rsidP="00660900">
    <w:pPr>
      <w:pStyle w:val="Header"/>
      <w:jc w:val="right"/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szCs w:val="24"/>
      </w:rPr>
      <w:t xml:space="preserve">Innovation Hub </w:t>
    </w:r>
    <w:r w:rsidR="00FE5BB6">
      <w:rPr>
        <w:rFonts w:asciiTheme="minorHAnsi" w:hAnsiTheme="minorHAnsi" w:cstheme="minorHAnsi"/>
        <w:b/>
        <w:szCs w:val="24"/>
      </w:rPr>
      <w:t>Submission Form</w:t>
    </w:r>
  </w:p>
  <w:p w14:paraId="54D9D66F" w14:textId="77777777" w:rsidR="005F63EE" w:rsidRDefault="005F63EE" w:rsidP="00BD21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6E6"/>
    <w:multiLevelType w:val="hybridMultilevel"/>
    <w:tmpl w:val="686E99E6"/>
    <w:lvl w:ilvl="0" w:tplc="748ED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C04"/>
    <w:multiLevelType w:val="hybridMultilevel"/>
    <w:tmpl w:val="5CB63D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7E5D31"/>
    <w:multiLevelType w:val="hybridMultilevel"/>
    <w:tmpl w:val="086EA68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E771A"/>
    <w:multiLevelType w:val="hybridMultilevel"/>
    <w:tmpl w:val="B266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036"/>
    <w:multiLevelType w:val="multilevel"/>
    <w:tmpl w:val="88E09ED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10.2.%3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5D239E"/>
    <w:multiLevelType w:val="hybridMultilevel"/>
    <w:tmpl w:val="5F48AE2A"/>
    <w:lvl w:ilvl="0" w:tplc="2E1EB2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5052"/>
    <w:multiLevelType w:val="hybridMultilevel"/>
    <w:tmpl w:val="7C88E708"/>
    <w:lvl w:ilvl="0" w:tplc="AB16E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0592A"/>
    <w:multiLevelType w:val="hybridMultilevel"/>
    <w:tmpl w:val="BA8046E4"/>
    <w:lvl w:ilvl="0" w:tplc="0778EF7C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F7C33"/>
    <w:multiLevelType w:val="hybridMultilevel"/>
    <w:tmpl w:val="7C88E708"/>
    <w:lvl w:ilvl="0" w:tplc="AB16E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E3D92"/>
    <w:multiLevelType w:val="hybridMultilevel"/>
    <w:tmpl w:val="3AAAF7F8"/>
    <w:lvl w:ilvl="0" w:tplc="AE0C93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048E"/>
    <w:multiLevelType w:val="hybridMultilevel"/>
    <w:tmpl w:val="096A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270F"/>
    <w:multiLevelType w:val="hybridMultilevel"/>
    <w:tmpl w:val="7C88E708"/>
    <w:lvl w:ilvl="0" w:tplc="AB16E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15007"/>
    <w:multiLevelType w:val="multilevel"/>
    <w:tmpl w:val="50D6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213B9"/>
    <w:multiLevelType w:val="hybridMultilevel"/>
    <w:tmpl w:val="C8A6FD54"/>
    <w:lvl w:ilvl="0" w:tplc="16AE8B70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HAnsi" w:hint="default"/>
        <w:sz w:val="24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E2DAA"/>
    <w:multiLevelType w:val="hybridMultilevel"/>
    <w:tmpl w:val="E0104110"/>
    <w:lvl w:ilvl="0" w:tplc="612C51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028AF"/>
    <w:multiLevelType w:val="hybridMultilevel"/>
    <w:tmpl w:val="EFCCE68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4507"/>
    <w:multiLevelType w:val="hybridMultilevel"/>
    <w:tmpl w:val="B1AC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6CA0"/>
    <w:multiLevelType w:val="hybridMultilevel"/>
    <w:tmpl w:val="CA1295F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35FA8"/>
    <w:multiLevelType w:val="hybridMultilevel"/>
    <w:tmpl w:val="0C406A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5"/>
  </w:num>
  <w:num w:numId="10">
    <w:abstractNumId w:val="6"/>
  </w:num>
  <w:num w:numId="11">
    <w:abstractNumId w:val="16"/>
  </w:num>
  <w:num w:numId="12">
    <w:abstractNumId w:val="18"/>
  </w:num>
  <w:num w:numId="13">
    <w:abstractNumId w:val="0"/>
  </w:num>
  <w:num w:numId="14">
    <w:abstractNumId w:val="12"/>
  </w:num>
  <w:num w:numId="15">
    <w:abstractNumId w:val="4"/>
  </w:num>
  <w:num w:numId="16">
    <w:abstractNumId w:val="11"/>
  </w:num>
  <w:num w:numId="17">
    <w:abstractNumId w:val="1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E3"/>
    <w:rsid w:val="00005FE3"/>
    <w:rsid w:val="000109EE"/>
    <w:rsid w:val="00045518"/>
    <w:rsid w:val="0006264C"/>
    <w:rsid w:val="000661E3"/>
    <w:rsid w:val="0008028F"/>
    <w:rsid w:val="0010129D"/>
    <w:rsid w:val="00107EFD"/>
    <w:rsid w:val="00151B2B"/>
    <w:rsid w:val="00156DD4"/>
    <w:rsid w:val="001625CB"/>
    <w:rsid w:val="001D2B69"/>
    <w:rsid w:val="001F44F9"/>
    <w:rsid w:val="0020613E"/>
    <w:rsid w:val="00220797"/>
    <w:rsid w:val="00226FDE"/>
    <w:rsid w:val="0023182F"/>
    <w:rsid w:val="00253B50"/>
    <w:rsid w:val="00255374"/>
    <w:rsid w:val="00281C61"/>
    <w:rsid w:val="002824E4"/>
    <w:rsid w:val="00287F13"/>
    <w:rsid w:val="00290E55"/>
    <w:rsid w:val="00296A43"/>
    <w:rsid w:val="002C23B5"/>
    <w:rsid w:val="002D4C72"/>
    <w:rsid w:val="002E1A85"/>
    <w:rsid w:val="00302BC8"/>
    <w:rsid w:val="003256EF"/>
    <w:rsid w:val="003745E9"/>
    <w:rsid w:val="003975C0"/>
    <w:rsid w:val="003E119E"/>
    <w:rsid w:val="003E3C8C"/>
    <w:rsid w:val="00413068"/>
    <w:rsid w:val="00435456"/>
    <w:rsid w:val="00467703"/>
    <w:rsid w:val="00483BAA"/>
    <w:rsid w:val="00485CD7"/>
    <w:rsid w:val="004F2DA7"/>
    <w:rsid w:val="00517E13"/>
    <w:rsid w:val="005275B4"/>
    <w:rsid w:val="00534CD9"/>
    <w:rsid w:val="005437BA"/>
    <w:rsid w:val="00576BA5"/>
    <w:rsid w:val="00590778"/>
    <w:rsid w:val="005F63EE"/>
    <w:rsid w:val="006007ED"/>
    <w:rsid w:val="00660900"/>
    <w:rsid w:val="006B48B0"/>
    <w:rsid w:val="00726CB0"/>
    <w:rsid w:val="00737C56"/>
    <w:rsid w:val="007476C0"/>
    <w:rsid w:val="00757BD4"/>
    <w:rsid w:val="0078554C"/>
    <w:rsid w:val="007956E8"/>
    <w:rsid w:val="007C7039"/>
    <w:rsid w:val="007F329B"/>
    <w:rsid w:val="00812C1B"/>
    <w:rsid w:val="00836D53"/>
    <w:rsid w:val="008411F6"/>
    <w:rsid w:val="0085524C"/>
    <w:rsid w:val="00856724"/>
    <w:rsid w:val="00887658"/>
    <w:rsid w:val="008A7520"/>
    <w:rsid w:val="009246B8"/>
    <w:rsid w:val="00990E48"/>
    <w:rsid w:val="009A0A9D"/>
    <w:rsid w:val="00A11FC7"/>
    <w:rsid w:val="00A327AB"/>
    <w:rsid w:val="00AD703C"/>
    <w:rsid w:val="00AE1D4C"/>
    <w:rsid w:val="00B3567D"/>
    <w:rsid w:val="00B52DBE"/>
    <w:rsid w:val="00B77894"/>
    <w:rsid w:val="00BD1037"/>
    <w:rsid w:val="00BD2107"/>
    <w:rsid w:val="00C06F43"/>
    <w:rsid w:val="00C10193"/>
    <w:rsid w:val="00C41E8B"/>
    <w:rsid w:val="00C46D9F"/>
    <w:rsid w:val="00C54153"/>
    <w:rsid w:val="00CB444B"/>
    <w:rsid w:val="00CB7E15"/>
    <w:rsid w:val="00D14406"/>
    <w:rsid w:val="00D4182F"/>
    <w:rsid w:val="00D60F32"/>
    <w:rsid w:val="00DE2491"/>
    <w:rsid w:val="00DE6A6B"/>
    <w:rsid w:val="00DF45EE"/>
    <w:rsid w:val="00DF598F"/>
    <w:rsid w:val="00E13615"/>
    <w:rsid w:val="00E16124"/>
    <w:rsid w:val="00E358EE"/>
    <w:rsid w:val="00E3701A"/>
    <w:rsid w:val="00E56DF7"/>
    <w:rsid w:val="00E76B19"/>
    <w:rsid w:val="00ED7FE1"/>
    <w:rsid w:val="00F70909"/>
    <w:rsid w:val="00FB46CE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39A41C"/>
  <w15:docId w15:val="{3738F5BC-0D7B-45E0-8D15-7FB60646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5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0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pacing w:val="0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703"/>
    <w:pPr>
      <w:keepNext/>
      <w:outlineLvl w:val="1"/>
    </w:pPr>
    <w:rPr>
      <w:rFonts w:asciiTheme="minorHAnsi" w:hAnsiTheme="minorHAnsi" w:cstheme="minorBidi"/>
      <w:b/>
      <w:spacing w:val="0"/>
      <w:sz w:val="22"/>
      <w:szCs w:val="22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661E3"/>
    <w:rPr>
      <w:color w:val="0000FF"/>
      <w:u w:val="single"/>
    </w:rPr>
  </w:style>
  <w:style w:type="table" w:styleId="TableGrid">
    <w:name w:val="Table Grid"/>
    <w:basedOn w:val="TableNormal"/>
    <w:uiPriority w:val="39"/>
    <w:rsid w:val="00D4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900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0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660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A7"/>
    <w:rPr>
      <w:rFonts w:ascii="Tahoma" w:eastAsia="Times New Roman" w:hAnsi="Tahoma" w:cs="Tahoma"/>
      <w:spacing w:val="-5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703"/>
    <w:rPr>
      <w:rFonts w:eastAsia="Times New Roman"/>
      <w:b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4677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rsid w:val="00467703"/>
    <w:pPr>
      <w:jc w:val="left"/>
    </w:pPr>
    <w:rPr>
      <w:rFonts w:ascii="Times New Roman" w:hAnsi="Times New Roman"/>
      <w:spacing w:val="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770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467703"/>
    <w:rPr>
      <w:vertAlign w:val="superscript"/>
    </w:rPr>
  </w:style>
  <w:style w:type="paragraph" w:styleId="NoSpacing">
    <w:name w:val="No Spacing"/>
    <w:uiPriority w:val="1"/>
    <w:qFormat/>
    <w:rsid w:val="0046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E24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6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DF7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DF7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444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3615"/>
    <w:rPr>
      <w:rFonts w:asciiTheme="majorHAnsi" w:eastAsiaTheme="majorEastAsia" w:hAnsiTheme="majorHAnsi" w:cstheme="majorBidi"/>
      <w:b/>
      <w:bCs/>
      <w:color w:val="5B9BD5" w:themeColor="accent1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sec.gov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novationhub@cysec.gov.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BAAF031F</Template>
  <TotalTime>60</TotalTime>
  <Pages>8</Pages>
  <Words>1057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Pettemerides</dc:creator>
  <cp:lastModifiedBy>Marios Nearchou</cp:lastModifiedBy>
  <cp:revision>11</cp:revision>
  <cp:lastPrinted>2017-11-28T09:47:00Z</cp:lastPrinted>
  <dcterms:created xsi:type="dcterms:W3CDTF">2018-09-25T07:29:00Z</dcterms:created>
  <dcterms:modified xsi:type="dcterms:W3CDTF">2019-03-18T12:13:00Z</dcterms:modified>
</cp:coreProperties>
</file>