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46" w:rsidRPr="00503F46" w:rsidRDefault="00503F46" w:rsidP="00503F46">
      <w:pPr>
        <w:pStyle w:val="Heading1"/>
        <w:jc w:val="center"/>
        <w:rPr>
          <w:lang w:val="en-US"/>
        </w:rPr>
      </w:pPr>
      <w:r>
        <w:rPr>
          <w:lang w:val="en-GB"/>
        </w:rPr>
        <w:t>WARNING</w:t>
      </w:r>
    </w:p>
    <w:p w:rsidR="0055070F" w:rsidRPr="00D82A9B" w:rsidRDefault="0055070F" w:rsidP="0055070F">
      <w:pPr>
        <w:tabs>
          <w:tab w:val="left" w:pos="180"/>
        </w:tabs>
        <w:spacing w:line="240" w:lineRule="atLeast"/>
        <w:jc w:val="both"/>
        <w:rPr>
          <w:highlight w:val="yellow"/>
          <w:lang w:val="en-US"/>
        </w:rPr>
      </w:pPr>
    </w:p>
    <w:p w:rsidR="007E6CFC" w:rsidRPr="00503F46" w:rsidRDefault="007E6CFC" w:rsidP="007E6CFC">
      <w:pPr>
        <w:tabs>
          <w:tab w:val="left" w:pos="180"/>
        </w:tabs>
        <w:spacing w:line="0" w:lineRule="atLeast"/>
        <w:jc w:val="both"/>
        <w:rPr>
          <w:highlight w:val="yellow"/>
          <w:lang w:val="en-US"/>
        </w:rPr>
      </w:pPr>
    </w:p>
    <w:p w:rsidR="002B2F27" w:rsidRPr="002B2F27" w:rsidRDefault="007E6CFC" w:rsidP="002B2F27">
      <w:pPr>
        <w:tabs>
          <w:tab w:val="left" w:pos="2220"/>
        </w:tabs>
        <w:spacing w:line="276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2B2F27">
        <w:rPr>
          <w:rFonts w:asciiTheme="minorHAnsi" w:hAnsiTheme="minorHAnsi"/>
          <w:sz w:val="24"/>
          <w:szCs w:val="24"/>
          <w:lang w:val="en-GB"/>
        </w:rPr>
        <w:t xml:space="preserve">The Cyprus Securities and Exchange Commission (‘the Commission’) wishes to inform the investors that the company </w:t>
      </w:r>
      <w:r w:rsidR="007B1B27">
        <w:rPr>
          <w:rFonts w:asciiTheme="minorHAnsi" w:hAnsiTheme="minorHAnsi"/>
          <w:sz w:val="24"/>
          <w:szCs w:val="24"/>
          <w:lang w:val="en-GB"/>
        </w:rPr>
        <w:t>‘</w:t>
      </w:r>
      <w:proofErr w:type="spellStart"/>
      <w:r w:rsidR="007B1B27" w:rsidRPr="007B1B27">
        <w:rPr>
          <w:rFonts w:asciiTheme="minorHAnsi" w:hAnsiTheme="minorHAnsi"/>
          <w:b/>
          <w:sz w:val="24"/>
          <w:szCs w:val="24"/>
          <w:lang w:val="en-GB"/>
        </w:rPr>
        <w:t>Fundsaver</w:t>
      </w:r>
      <w:proofErr w:type="spellEnd"/>
      <w:r w:rsidR="007B1B27" w:rsidRPr="007B1B27">
        <w:rPr>
          <w:rFonts w:asciiTheme="minorHAnsi" w:hAnsiTheme="minorHAnsi"/>
          <w:b/>
          <w:sz w:val="24"/>
          <w:szCs w:val="24"/>
          <w:lang w:val="en-GB"/>
        </w:rPr>
        <w:t xml:space="preserve"> Services Ltd’ </w:t>
      </w:r>
      <w:r w:rsidR="007B1B27">
        <w:rPr>
          <w:rFonts w:asciiTheme="minorHAnsi" w:hAnsiTheme="minorHAnsi"/>
          <w:sz w:val="24"/>
          <w:szCs w:val="24"/>
          <w:lang w:val="en-GB"/>
        </w:rPr>
        <w:t>(</w:t>
      </w:r>
      <w:r w:rsidR="007B1B27" w:rsidRPr="007B1B27">
        <w:rPr>
          <w:rStyle w:val="Hyperlink"/>
          <w:rFonts w:asciiTheme="minorHAnsi" w:hAnsiTheme="minorHAnsi" w:cs="Times New Roman"/>
          <w:b/>
          <w:sz w:val="24"/>
          <w:szCs w:val="24"/>
          <w:lang w:val="en-US"/>
        </w:rPr>
        <w:t>www.ubroker.com</w:t>
      </w:r>
      <w:r w:rsidR="007B1B27">
        <w:rPr>
          <w:rFonts w:asciiTheme="minorHAnsi" w:hAnsiTheme="minorHAnsi"/>
          <w:sz w:val="24"/>
          <w:szCs w:val="24"/>
          <w:lang w:val="en-GB"/>
        </w:rPr>
        <w:t>):</w:t>
      </w:r>
    </w:p>
    <w:p w:rsidR="00503F46" w:rsidRPr="00D80C67" w:rsidRDefault="00503F46" w:rsidP="007E6CFC">
      <w:pPr>
        <w:pStyle w:val="Default"/>
        <w:spacing w:before="120"/>
        <w:jc w:val="both"/>
        <w:rPr>
          <w:rFonts w:asciiTheme="minorHAnsi" w:hAnsiTheme="minorHAnsi"/>
          <w:color w:val="FF0000"/>
          <w:lang w:val="en-US"/>
        </w:rPr>
      </w:pPr>
    </w:p>
    <w:p w:rsidR="007E6CFC" w:rsidRPr="002B2F27" w:rsidRDefault="007E6CFC" w:rsidP="007E6CFC">
      <w:pPr>
        <w:pStyle w:val="Default"/>
        <w:numPr>
          <w:ilvl w:val="0"/>
          <w:numId w:val="19"/>
        </w:numPr>
        <w:spacing w:before="120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  <w:lang w:val="en-US"/>
        </w:rPr>
        <w:t>I</w:t>
      </w:r>
      <w:r w:rsidRPr="002B2F27">
        <w:rPr>
          <w:rFonts w:asciiTheme="minorHAnsi" w:hAnsiTheme="minorHAnsi"/>
          <w:lang w:val="en-GB"/>
        </w:rPr>
        <w:t>s not permitted to provide investment and ancillary services in the Republic, pursuant to Investment Services and Activities and Regulated Markets Law, as:</w:t>
      </w:r>
    </w:p>
    <w:p w:rsidR="007E6CFC" w:rsidRPr="002B2F27" w:rsidRDefault="007E6CFC" w:rsidP="007E6CFC">
      <w:pPr>
        <w:pStyle w:val="Default"/>
        <w:numPr>
          <w:ilvl w:val="0"/>
          <w:numId w:val="17"/>
        </w:numPr>
        <w:rPr>
          <w:rFonts w:asciiTheme="minorHAnsi" w:hAnsiTheme="minorHAnsi"/>
          <w:lang w:val="en-GB"/>
        </w:rPr>
      </w:pPr>
    </w:p>
    <w:p w:rsidR="007E6CFC" w:rsidRPr="002B2F27" w:rsidRDefault="007E6CFC" w:rsidP="007E6CFC">
      <w:pPr>
        <w:pStyle w:val="Default"/>
        <w:numPr>
          <w:ilvl w:val="0"/>
          <w:numId w:val="18"/>
        </w:numPr>
        <w:ind w:hanging="436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  <w:lang w:val="en-GB"/>
        </w:rPr>
        <w:t xml:space="preserve">It has never been authorized by the Commission. </w:t>
      </w:r>
    </w:p>
    <w:p w:rsidR="007E6CFC" w:rsidRPr="002B2F27" w:rsidRDefault="007E6CFC" w:rsidP="007E6CFC">
      <w:pPr>
        <w:pStyle w:val="Default"/>
        <w:numPr>
          <w:ilvl w:val="0"/>
          <w:numId w:val="18"/>
        </w:numPr>
        <w:ind w:hanging="436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</w:rPr>
        <w:t>Ι</w:t>
      </w:r>
      <w:r w:rsidRPr="002B2F27">
        <w:rPr>
          <w:rFonts w:asciiTheme="minorHAnsi" w:hAnsiTheme="minorHAnsi"/>
          <w:lang w:val="en-GB"/>
        </w:rPr>
        <w:t>t is not a bank or a cooperative firm, established in the Republic and authorised to provide such services.</w:t>
      </w:r>
      <w:bookmarkStart w:id="0" w:name="_GoBack"/>
      <w:bookmarkEnd w:id="0"/>
    </w:p>
    <w:p w:rsidR="007E6CFC" w:rsidRPr="002B2F27" w:rsidRDefault="007E6CFC" w:rsidP="007E6CFC">
      <w:pPr>
        <w:pStyle w:val="Default"/>
        <w:numPr>
          <w:ilvl w:val="0"/>
          <w:numId w:val="18"/>
        </w:numPr>
        <w:ind w:hanging="436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  <w:lang w:val="en-GB"/>
        </w:rPr>
        <w:t xml:space="preserve">No notification has been received by a competent authority of another Member State, pursuant to sections 77 and 80 of the above mentioned Law. </w:t>
      </w:r>
    </w:p>
    <w:p w:rsidR="007E6CFC" w:rsidRPr="002B2F27" w:rsidRDefault="007E6CFC" w:rsidP="007E6CFC">
      <w:pPr>
        <w:pStyle w:val="Default"/>
        <w:rPr>
          <w:rFonts w:asciiTheme="minorHAnsi" w:hAnsiTheme="minorHAnsi"/>
          <w:lang w:val="en-GB"/>
        </w:rPr>
      </w:pPr>
    </w:p>
    <w:p w:rsidR="007E6CFC" w:rsidRPr="002B2F27" w:rsidRDefault="007E6CFC" w:rsidP="007E6CFC">
      <w:pPr>
        <w:pStyle w:val="Default"/>
        <w:numPr>
          <w:ilvl w:val="0"/>
          <w:numId w:val="19"/>
        </w:numPr>
        <w:tabs>
          <w:tab w:val="left" w:pos="284"/>
        </w:tabs>
        <w:spacing w:before="120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  <w:lang w:val="en-GB"/>
        </w:rPr>
        <w:t xml:space="preserve">Is not regulated by the Commission. </w:t>
      </w:r>
    </w:p>
    <w:p w:rsidR="007E6CFC" w:rsidRPr="002B2F27" w:rsidRDefault="007E6CFC" w:rsidP="007E6CFC">
      <w:pPr>
        <w:pStyle w:val="Default"/>
        <w:tabs>
          <w:tab w:val="left" w:pos="284"/>
        </w:tabs>
        <w:spacing w:before="120"/>
        <w:jc w:val="both"/>
        <w:rPr>
          <w:rFonts w:asciiTheme="minorHAnsi" w:hAnsiTheme="minorHAnsi"/>
          <w:lang w:val="en-GB"/>
        </w:rPr>
      </w:pPr>
    </w:p>
    <w:p w:rsidR="007E6CFC" w:rsidRPr="002B2F27" w:rsidRDefault="007E6CFC" w:rsidP="007E6CFC">
      <w:pPr>
        <w:pStyle w:val="Default"/>
        <w:tabs>
          <w:tab w:val="left" w:pos="284"/>
        </w:tabs>
        <w:spacing w:before="120"/>
        <w:jc w:val="both"/>
        <w:rPr>
          <w:rFonts w:asciiTheme="minorHAnsi" w:hAnsiTheme="minorHAnsi"/>
          <w:lang w:val="en-GB"/>
        </w:rPr>
      </w:pPr>
      <w:r w:rsidRPr="002B2F27">
        <w:rPr>
          <w:rFonts w:asciiTheme="minorHAnsi" w:hAnsiTheme="minorHAnsi"/>
          <w:lang w:val="en-GB"/>
        </w:rPr>
        <w:t>The Commission urges investors, before conductin</w:t>
      </w:r>
      <w:r w:rsidR="0023331C">
        <w:rPr>
          <w:rFonts w:asciiTheme="minorHAnsi" w:hAnsiTheme="minorHAnsi"/>
          <w:lang w:val="en-GB"/>
        </w:rPr>
        <w:t>g business with Investment Institutions</w:t>
      </w:r>
      <w:r w:rsidRPr="002B2F27">
        <w:rPr>
          <w:rFonts w:asciiTheme="minorHAnsi" w:hAnsiTheme="minorHAnsi"/>
          <w:lang w:val="en-GB"/>
        </w:rPr>
        <w:t>, to consult its Web Site (</w:t>
      </w:r>
      <w:hyperlink r:id="rId8" w:history="1">
        <w:r w:rsidRPr="002B2F27">
          <w:rPr>
            <w:rStyle w:val="Hyperlink"/>
            <w:rFonts w:asciiTheme="minorHAnsi" w:hAnsiTheme="minorHAnsi"/>
            <w:lang w:val="en-GB"/>
          </w:rPr>
          <w:t>http://www.cysec.gov.cy/default_en.aspx</w:t>
        </w:r>
      </w:hyperlink>
      <w:r w:rsidRPr="002B2F27">
        <w:rPr>
          <w:rFonts w:asciiTheme="minorHAnsi" w:hAnsiTheme="minorHAnsi"/>
          <w:lang w:val="en-GB"/>
        </w:rPr>
        <w:t xml:space="preserve">) to confirm the entities that are authorised to provide investment services in the Republic. </w:t>
      </w:r>
    </w:p>
    <w:p w:rsidR="007E6CFC" w:rsidRPr="002B2F27" w:rsidRDefault="007E6CFC" w:rsidP="007E6CFC">
      <w:pPr>
        <w:pStyle w:val="Default"/>
        <w:spacing w:before="120"/>
        <w:jc w:val="both"/>
        <w:rPr>
          <w:rFonts w:asciiTheme="minorHAnsi" w:hAnsiTheme="minorHAnsi"/>
          <w:lang w:val="en-US"/>
        </w:rPr>
      </w:pPr>
    </w:p>
    <w:p w:rsidR="007E6CFC" w:rsidRPr="002B2F27" w:rsidRDefault="007E6CFC" w:rsidP="007E6CFC">
      <w:pPr>
        <w:pStyle w:val="Default"/>
        <w:spacing w:before="120"/>
        <w:jc w:val="both"/>
        <w:rPr>
          <w:rFonts w:asciiTheme="minorHAnsi" w:hAnsiTheme="minorHAnsi"/>
          <w:lang w:val="en-US"/>
        </w:rPr>
      </w:pPr>
    </w:p>
    <w:p w:rsidR="00503F46" w:rsidRPr="002B2F27" w:rsidRDefault="00503F46" w:rsidP="007E6CFC">
      <w:pPr>
        <w:pStyle w:val="Default"/>
        <w:spacing w:before="120"/>
        <w:jc w:val="both"/>
        <w:rPr>
          <w:rFonts w:asciiTheme="minorHAnsi" w:hAnsiTheme="minorHAnsi"/>
          <w:lang w:val="en-US"/>
        </w:rPr>
      </w:pPr>
    </w:p>
    <w:p w:rsidR="00503F46" w:rsidRPr="002B2F27" w:rsidRDefault="00503F46" w:rsidP="007E6CFC">
      <w:pPr>
        <w:pStyle w:val="Default"/>
        <w:spacing w:before="120"/>
        <w:jc w:val="both"/>
        <w:rPr>
          <w:rFonts w:asciiTheme="minorHAnsi" w:hAnsiTheme="minorHAnsi"/>
          <w:lang w:val="en-US"/>
        </w:rPr>
      </w:pPr>
    </w:p>
    <w:p w:rsidR="007E6CFC" w:rsidRPr="002B2F27" w:rsidRDefault="007E6CFC" w:rsidP="007E6CFC">
      <w:pPr>
        <w:pStyle w:val="Default"/>
        <w:spacing w:before="120"/>
        <w:jc w:val="both"/>
        <w:rPr>
          <w:rFonts w:asciiTheme="minorHAnsi" w:hAnsiTheme="minorHAnsi"/>
          <w:b/>
          <w:lang w:val="en-GB"/>
        </w:rPr>
      </w:pPr>
      <w:r w:rsidRPr="002B2F27">
        <w:rPr>
          <w:rFonts w:asciiTheme="minorHAnsi" w:hAnsiTheme="minorHAnsi"/>
          <w:b/>
          <w:lang w:val="en-GB"/>
        </w:rPr>
        <w:t xml:space="preserve">Nicosia, </w:t>
      </w:r>
      <w:r w:rsidR="0027365C">
        <w:rPr>
          <w:rFonts w:asciiTheme="minorHAnsi" w:hAnsiTheme="minorHAnsi"/>
          <w:b/>
          <w:lang w:val="en-GB"/>
        </w:rPr>
        <w:t>September</w:t>
      </w:r>
      <w:r w:rsidR="002947C7">
        <w:rPr>
          <w:rFonts w:asciiTheme="minorHAnsi" w:hAnsiTheme="minorHAnsi"/>
          <w:b/>
          <w:lang w:val="en-GB"/>
        </w:rPr>
        <w:t xml:space="preserve"> </w:t>
      </w:r>
      <w:r w:rsidR="007B1B27">
        <w:rPr>
          <w:rFonts w:asciiTheme="minorHAnsi" w:hAnsiTheme="minorHAnsi"/>
          <w:b/>
          <w:lang w:val="en-GB"/>
        </w:rPr>
        <w:t>9</w:t>
      </w:r>
      <w:r w:rsidR="00283A03">
        <w:rPr>
          <w:rFonts w:asciiTheme="minorHAnsi" w:hAnsiTheme="minorHAnsi"/>
          <w:b/>
          <w:lang w:val="en-GB"/>
        </w:rPr>
        <w:t xml:space="preserve">, </w:t>
      </w:r>
      <w:r w:rsidR="00D055C0">
        <w:rPr>
          <w:rFonts w:asciiTheme="minorHAnsi" w:hAnsiTheme="minorHAnsi"/>
          <w:b/>
          <w:lang w:val="en-GB"/>
        </w:rPr>
        <w:t>2015</w:t>
      </w:r>
      <w:r w:rsidRPr="002B2F27">
        <w:rPr>
          <w:rFonts w:asciiTheme="minorHAnsi" w:hAnsiTheme="minorHAnsi"/>
          <w:b/>
          <w:lang w:val="en-GB"/>
        </w:rPr>
        <w:t xml:space="preserve"> </w:t>
      </w:r>
    </w:p>
    <w:p w:rsidR="007E6CFC" w:rsidRPr="00BC400F" w:rsidRDefault="007E6CFC" w:rsidP="007E6CFC">
      <w:pPr>
        <w:jc w:val="both"/>
        <w:rPr>
          <w:lang w:val="en-US"/>
        </w:rPr>
      </w:pPr>
    </w:p>
    <w:p w:rsidR="00503F46" w:rsidRDefault="00503F46" w:rsidP="007E6CFC">
      <w:pPr>
        <w:widowControl/>
        <w:rPr>
          <w:rFonts w:ascii="Times-Bold" w:hAnsi="Times-Bold" w:cs="Times-Bold"/>
          <w:b/>
          <w:bCs/>
          <w:sz w:val="24"/>
          <w:szCs w:val="24"/>
          <w:lang w:val="en-US" w:eastAsia="en-US"/>
        </w:rPr>
      </w:pPr>
    </w:p>
    <w:p w:rsidR="00503F46" w:rsidRDefault="00503F46" w:rsidP="007E6CFC">
      <w:pPr>
        <w:widowControl/>
        <w:rPr>
          <w:rFonts w:ascii="Times-Bold" w:hAnsi="Times-Bold" w:cs="Times-Bold"/>
          <w:b/>
          <w:bCs/>
          <w:sz w:val="24"/>
          <w:szCs w:val="24"/>
          <w:lang w:val="en-US" w:eastAsia="en-US"/>
        </w:rPr>
      </w:pPr>
    </w:p>
    <w:p w:rsidR="00503F46" w:rsidRDefault="00503F46" w:rsidP="007E6CFC">
      <w:pPr>
        <w:widowControl/>
        <w:rPr>
          <w:rFonts w:ascii="Times-Bold" w:hAnsi="Times-Bold" w:cs="Times-Bold"/>
          <w:b/>
          <w:bCs/>
          <w:sz w:val="24"/>
          <w:szCs w:val="24"/>
          <w:lang w:val="en-US" w:eastAsia="en-US"/>
        </w:rPr>
      </w:pPr>
    </w:p>
    <w:p w:rsidR="00503F46" w:rsidRDefault="00503F46" w:rsidP="007E6CFC">
      <w:pPr>
        <w:widowControl/>
        <w:rPr>
          <w:rFonts w:ascii="Times-Bold" w:hAnsi="Times-Bold" w:cs="Times-Bold"/>
          <w:b/>
          <w:bCs/>
          <w:sz w:val="24"/>
          <w:szCs w:val="24"/>
          <w:lang w:val="en-US" w:eastAsia="en-US"/>
        </w:rPr>
      </w:pPr>
    </w:p>
    <w:p w:rsidR="00503F46" w:rsidRPr="00E16FE4" w:rsidRDefault="00503F46" w:rsidP="007E6CFC">
      <w:pPr>
        <w:widowControl/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</w:pPr>
    </w:p>
    <w:p w:rsidR="00D9176F" w:rsidRPr="009C03A5" w:rsidRDefault="007E6CFC" w:rsidP="00D35E4C">
      <w:pPr>
        <w:widowControl/>
        <w:jc w:val="both"/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</w:pPr>
      <w:r w:rsidRPr="00E16FE4"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  <w:t>This unofficial English text is for information purposes only and is not legally</w:t>
      </w:r>
      <w:r w:rsidR="009C03A5"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  <w:t xml:space="preserve"> </w:t>
      </w:r>
      <w:r w:rsidR="00063CB7" w:rsidRPr="00E16FE4"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  <w:t>binding</w:t>
      </w:r>
      <w:r w:rsidRPr="00E16FE4">
        <w:rPr>
          <w:rFonts w:asciiTheme="minorHAnsi" w:hAnsiTheme="minorHAnsi" w:cs="Times-Bold"/>
          <w:b/>
          <w:bCs/>
          <w:sz w:val="24"/>
          <w:szCs w:val="24"/>
          <w:lang w:val="en-US" w:eastAsia="en-US"/>
        </w:rPr>
        <w:t>.</w:t>
      </w:r>
    </w:p>
    <w:sectPr w:rsidR="00D9176F" w:rsidRPr="009C03A5" w:rsidSect="00A62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1440" w:right="1800" w:bottom="1440" w:left="1800" w:header="720" w:footer="720" w:gutter="0"/>
      <w:pgNumType w:start="1"/>
      <w:cols w:space="720" w:equalWidth="0">
        <w:col w:w="8408" w:space="2"/>
      </w:cols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BD" w:rsidRDefault="00E96CBD" w:rsidP="00D5689F">
      <w:r>
        <w:separator/>
      </w:r>
    </w:p>
  </w:endnote>
  <w:endnote w:type="continuationSeparator" w:id="0">
    <w:p w:rsidR="00E96CBD" w:rsidRDefault="00E96CBD" w:rsidP="00D5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Pr="007200C6" w:rsidRDefault="00864433" w:rsidP="001824E0">
    <w:pPr>
      <w:pStyle w:val="Footer"/>
      <w:jc w:val="center"/>
      <w:rPr>
        <w:i/>
        <w:iCs/>
      </w:rPr>
    </w:pPr>
    <w:r>
      <w:rPr>
        <w:i/>
        <w:iCs/>
      </w:rPr>
      <w:t>--------------------------------------------</w:t>
    </w:r>
    <w:r w:rsidRPr="001824E0">
      <w:rPr>
        <w:i/>
        <w:iCs/>
      </w:rPr>
      <w:t>--------</w:t>
    </w:r>
    <w:r>
      <w:rPr>
        <w:i/>
        <w:iCs/>
      </w:rPr>
      <w:t>------------------</w:t>
    </w:r>
  </w:p>
  <w:p w:rsidR="00864433" w:rsidRDefault="00864433" w:rsidP="00E4594E">
    <w:pPr>
      <w:pStyle w:val="Footer"/>
      <w:jc w:val="center"/>
      <w:rPr>
        <w:lang w:val="en-US"/>
      </w:rPr>
    </w:pPr>
    <w:r w:rsidRPr="00E4594E">
      <w:rPr>
        <w:i/>
        <w:iCs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36830</wp:posOffset>
          </wp:positionV>
          <wp:extent cx="7219950" cy="609600"/>
          <wp:effectExtent l="0" t="0" r="0" b="0"/>
          <wp:wrapTight wrapText="bothSides">
            <wp:wrapPolygon edited="0">
              <wp:start x="0" y="0"/>
              <wp:lineTo x="0" y="20860"/>
              <wp:lineTo x="21543" y="20860"/>
              <wp:lineTo x="21543" y="0"/>
              <wp:lineTo x="0" y="0"/>
            </wp:wrapPolygon>
          </wp:wrapTight>
          <wp:docPr id="3" name="Picture 6" descr="C:\Users\ekarkoti\Desktop\Logos for Word Documents\Letterhead for word BW 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karkoti\Desktop\Logos for Word Documents\Letterhead for word BW Low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1421" b="15644"/>
                  <a:stretch/>
                </pic:blipFill>
                <pic:spPr bwMode="auto">
                  <a:xfrm>
                    <a:off x="0" y="0"/>
                    <a:ext cx="7219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Pr="006D4664" w:rsidRDefault="00864433" w:rsidP="006D4664">
    <w:pPr>
      <w:pStyle w:val="Footer"/>
    </w:pPr>
    <w:r w:rsidRPr="006D4664">
      <w:rPr>
        <w:i/>
        <w:iCs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-115570</wp:posOffset>
          </wp:positionV>
          <wp:extent cx="7219950" cy="609600"/>
          <wp:effectExtent l="0" t="0" r="0" b="0"/>
          <wp:wrapTight wrapText="bothSides">
            <wp:wrapPolygon edited="0">
              <wp:start x="0" y="0"/>
              <wp:lineTo x="0" y="20860"/>
              <wp:lineTo x="21543" y="20860"/>
              <wp:lineTo x="21543" y="0"/>
              <wp:lineTo x="0" y="0"/>
            </wp:wrapPolygon>
          </wp:wrapTight>
          <wp:docPr id="6" name="Picture 6" descr="C:\Users\ekarkoti\Desktop\Logos for Word Documents\Letterhead for word BW L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karkoti\Desktop\Logos for Word Documents\Letterhead for word BW Low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1421" b="15644"/>
                  <a:stretch/>
                </pic:blipFill>
                <pic:spPr bwMode="auto">
                  <a:xfrm>
                    <a:off x="0" y="0"/>
                    <a:ext cx="7219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BD" w:rsidRDefault="00E96CBD" w:rsidP="00D5689F">
      <w:r>
        <w:separator/>
      </w:r>
    </w:p>
  </w:footnote>
  <w:footnote w:type="continuationSeparator" w:id="0">
    <w:p w:rsidR="00E96CBD" w:rsidRDefault="00E96CBD" w:rsidP="00D56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A72D7F">
    <w:pPr>
      <w:pStyle w:val="Header"/>
      <w:jc w:val="right"/>
    </w:pPr>
    <w:r>
      <w:fldChar w:fldCharType="begin"/>
    </w:r>
    <w:r w:rsidR="00E06892">
      <w:instrText xml:space="preserve"> PAGE   \* MERGEFORMAT </w:instrText>
    </w:r>
    <w:r>
      <w:fldChar w:fldCharType="separate"/>
    </w:r>
    <w:r w:rsidR="00063CB7">
      <w:rPr>
        <w:noProof/>
      </w:rPr>
      <w:t>2</w:t>
    </w:r>
    <w:r>
      <w:rPr>
        <w:noProof/>
      </w:rPr>
      <w:fldChar w:fldCharType="end"/>
    </w:r>
  </w:p>
  <w:p w:rsidR="00864433" w:rsidRDefault="00864433" w:rsidP="000B796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33" w:rsidRDefault="00864433">
    <w:pPr>
      <w:pStyle w:val="Header"/>
    </w:pPr>
    <w:r w:rsidRPr="006D466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-419100</wp:posOffset>
          </wp:positionV>
          <wp:extent cx="7384415" cy="1533525"/>
          <wp:effectExtent l="0" t="0" r="6985" b="9525"/>
          <wp:wrapTight wrapText="bothSides">
            <wp:wrapPolygon edited="0">
              <wp:start x="0" y="0"/>
              <wp:lineTo x="0" y="21466"/>
              <wp:lineTo x="21565" y="21466"/>
              <wp:lineTo x="21565" y="0"/>
              <wp:lineTo x="0" y="0"/>
            </wp:wrapPolygon>
          </wp:wrapTight>
          <wp:docPr id="5" name="Picture 5" descr="C:\Users\ekarkoti\Desktop\Logos for Word Documents\Letterhead for word BW Upp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karkoti\Desktop\Logos for Word Documents\Letterhead for word BW Upp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438" b="9"/>
                  <a:stretch/>
                </pic:blipFill>
                <pic:spPr bwMode="auto">
                  <a:xfrm>
                    <a:off x="0" y="0"/>
                    <a:ext cx="738441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224A13"/>
    <w:multiLevelType w:val="hybridMultilevel"/>
    <w:tmpl w:val="D94B43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8789C"/>
    <w:multiLevelType w:val="hybridMultilevel"/>
    <w:tmpl w:val="E0FCA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69FC"/>
    <w:multiLevelType w:val="singleLevel"/>
    <w:tmpl w:val="77CC61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76E19FA"/>
    <w:multiLevelType w:val="hybridMultilevel"/>
    <w:tmpl w:val="9FE48F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4CE6"/>
    <w:multiLevelType w:val="hybridMultilevel"/>
    <w:tmpl w:val="A98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53322"/>
    <w:multiLevelType w:val="hybridMultilevel"/>
    <w:tmpl w:val="08448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022"/>
    <w:multiLevelType w:val="hybridMultilevel"/>
    <w:tmpl w:val="8B023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2F36"/>
    <w:multiLevelType w:val="hybridMultilevel"/>
    <w:tmpl w:val="E69A3AC0"/>
    <w:lvl w:ilvl="0" w:tplc="8B385CC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66B0F"/>
    <w:multiLevelType w:val="hybridMultilevel"/>
    <w:tmpl w:val="5B30D7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C62C86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6286A"/>
    <w:multiLevelType w:val="hybridMultilevel"/>
    <w:tmpl w:val="8758CE72"/>
    <w:lvl w:ilvl="0" w:tplc="4AD88D0C">
      <w:start w:val="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910C5"/>
    <w:multiLevelType w:val="hybridMultilevel"/>
    <w:tmpl w:val="23DE4008"/>
    <w:lvl w:ilvl="0" w:tplc="0408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>
    <w:nsid w:val="50DA0CAC"/>
    <w:multiLevelType w:val="hybridMultilevel"/>
    <w:tmpl w:val="98A43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7624C"/>
    <w:multiLevelType w:val="hybridMultilevel"/>
    <w:tmpl w:val="B3846DE6"/>
    <w:lvl w:ilvl="0" w:tplc="7982F144">
      <w:start w:val="1"/>
      <w:numFmt w:val="lowerRoman"/>
      <w:lvlText w:val="%1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13">
    <w:nsid w:val="62A931C3"/>
    <w:multiLevelType w:val="hybridMultilevel"/>
    <w:tmpl w:val="7086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87E8C"/>
    <w:multiLevelType w:val="multilevel"/>
    <w:tmpl w:val="4B9AD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5">
    <w:nsid w:val="6FD74E57"/>
    <w:multiLevelType w:val="singleLevel"/>
    <w:tmpl w:val="255CB10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72B84C76"/>
    <w:multiLevelType w:val="hybridMultilevel"/>
    <w:tmpl w:val="27C05A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23991"/>
    <w:multiLevelType w:val="hybridMultilevel"/>
    <w:tmpl w:val="DECCE80A"/>
    <w:lvl w:ilvl="0" w:tplc="E1A0521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17"/>
  </w:num>
  <w:num w:numId="17">
    <w:abstractNumId w:val="0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62822"/>
    <w:rsid w:val="00000D94"/>
    <w:rsid w:val="00004B04"/>
    <w:rsid w:val="00013A07"/>
    <w:rsid w:val="000362AF"/>
    <w:rsid w:val="00042CD1"/>
    <w:rsid w:val="00043BC0"/>
    <w:rsid w:val="00043DD7"/>
    <w:rsid w:val="000459DB"/>
    <w:rsid w:val="000466A6"/>
    <w:rsid w:val="00047761"/>
    <w:rsid w:val="0005048A"/>
    <w:rsid w:val="00054005"/>
    <w:rsid w:val="00063CB7"/>
    <w:rsid w:val="000764A0"/>
    <w:rsid w:val="000843C8"/>
    <w:rsid w:val="000A14FA"/>
    <w:rsid w:val="000A451F"/>
    <w:rsid w:val="000B51FA"/>
    <w:rsid w:val="000B7968"/>
    <w:rsid w:val="000C105E"/>
    <w:rsid w:val="000C45EA"/>
    <w:rsid w:val="000E125C"/>
    <w:rsid w:val="000E4070"/>
    <w:rsid w:val="000E4630"/>
    <w:rsid w:val="000E626C"/>
    <w:rsid w:val="000E6FA8"/>
    <w:rsid w:val="001004E8"/>
    <w:rsid w:val="0011219B"/>
    <w:rsid w:val="00123E6B"/>
    <w:rsid w:val="0015177F"/>
    <w:rsid w:val="001556AD"/>
    <w:rsid w:val="001557B6"/>
    <w:rsid w:val="00172B05"/>
    <w:rsid w:val="001824E0"/>
    <w:rsid w:val="00194137"/>
    <w:rsid w:val="00197D9E"/>
    <w:rsid w:val="00197E1B"/>
    <w:rsid w:val="001B26E4"/>
    <w:rsid w:val="00210321"/>
    <w:rsid w:val="00211E7F"/>
    <w:rsid w:val="00212065"/>
    <w:rsid w:val="00212740"/>
    <w:rsid w:val="0022151B"/>
    <w:rsid w:val="00221C8E"/>
    <w:rsid w:val="00222DA3"/>
    <w:rsid w:val="002268FE"/>
    <w:rsid w:val="0023331C"/>
    <w:rsid w:val="00237471"/>
    <w:rsid w:val="00245579"/>
    <w:rsid w:val="0025209B"/>
    <w:rsid w:val="00253598"/>
    <w:rsid w:val="00263940"/>
    <w:rsid w:val="00267FAC"/>
    <w:rsid w:val="00271F01"/>
    <w:rsid w:val="0027365C"/>
    <w:rsid w:val="002745DC"/>
    <w:rsid w:val="00281A28"/>
    <w:rsid w:val="0028202B"/>
    <w:rsid w:val="002825BA"/>
    <w:rsid w:val="00283A03"/>
    <w:rsid w:val="0028759D"/>
    <w:rsid w:val="00292FDD"/>
    <w:rsid w:val="00293530"/>
    <w:rsid w:val="002947C7"/>
    <w:rsid w:val="002A6794"/>
    <w:rsid w:val="002A6C3F"/>
    <w:rsid w:val="002B2F27"/>
    <w:rsid w:val="002B36D7"/>
    <w:rsid w:val="002B67E9"/>
    <w:rsid w:val="002C2AC4"/>
    <w:rsid w:val="002E3175"/>
    <w:rsid w:val="002F695F"/>
    <w:rsid w:val="00317C82"/>
    <w:rsid w:val="003238F2"/>
    <w:rsid w:val="00331790"/>
    <w:rsid w:val="003514A9"/>
    <w:rsid w:val="00352EEA"/>
    <w:rsid w:val="00357678"/>
    <w:rsid w:val="003647C4"/>
    <w:rsid w:val="00370803"/>
    <w:rsid w:val="003763F7"/>
    <w:rsid w:val="00377008"/>
    <w:rsid w:val="00382D1B"/>
    <w:rsid w:val="003B45E1"/>
    <w:rsid w:val="003D2AD8"/>
    <w:rsid w:val="003E020F"/>
    <w:rsid w:val="003E5C79"/>
    <w:rsid w:val="003F01F0"/>
    <w:rsid w:val="00425F15"/>
    <w:rsid w:val="00426CED"/>
    <w:rsid w:val="0044407E"/>
    <w:rsid w:val="0044594B"/>
    <w:rsid w:val="00447A36"/>
    <w:rsid w:val="00450130"/>
    <w:rsid w:val="00454BCC"/>
    <w:rsid w:val="00455492"/>
    <w:rsid w:val="00463A0D"/>
    <w:rsid w:val="00463ED4"/>
    <w:rsid w:val="00467384"/>
    <w:rsid w:val="00470F5F"/>
    <w:rsid w:val="00476AD4"/>
    <w:rsid w:val="004B1539"/>
    <w:rsid w:val="004B692B"/>
    <w:rsid w:val="004C3B91"/>
    <w:rsid w:val="004C72A0"/>
    <w:rsid w:val="004D443F"/>
    <w:rsid w:val="004D6DA5"/>
    <w:rsid w:val="004E2291"/>
    <w:rsid w:val="004E76C8"/>
    <w:rsid w:val="004F3F5E"/>
    <w:rsid w:val="005021FC"/>
    <w:rsid w:val="00503F46"/>
    <w:rsid w:val="00521BBC"/>
    <w:rsid w:val="00531DB3"/>
    <w:rsid w:val="00543F8E"/>
    <w:rsid w:val="0055070F"/>
    <w:rsid w:val="00554F87"/>
    <w:rsid w:val="005611D2"/>
    <w:rsid w:val="00566D92"/>
    <w:rsid w:val="005677AB"/>
    <w:rsid w:val="00570BB6"/>
    <w:rsid w:val="00573BF0"/>
    <w:rsid w:val="0057624A"/>
    <w:rsid w:val="00580020"/>
    <w:rsid w:val="00580855"/>
    <w:rsid w:val="0058195E"/>
    <w:rsid w:val="0058274D"/>
    <w:rsid w:val="00582F8D"/>
    <w:rsid w:val="0058668E"/>
    <w:rsid w:val="0059091D"/>
    <w:rsid w:val="005A1D79"/>
    <w:rsid w:val="005B1B33"/>
    <w:rsid w:val="005C4580"/>
    <w:rsid w:val="005D00FB"/>
    <w:rsid w:val="005E29A6"/>
    <w:rsid w:val="005E764F"/>
    <w:rsid w:val="005F105C"/>
    <w:rsid w:val="005F617A"/>
    <w:rsid w:val="00613613"/>
    <w:rsid w:val="00614206"/>
    <w:rsid w:val="006270B8"/>
    <w:rsid w:val="00642B94"/>
    <w:rsid w:val="00655B93"/>
    <w:rsid w:val="00673CA9"/>
    <w:rsid w:val="0067756B"/>
    <w:rsid w:val="00677767"/>
    <w:rsid w:val="00677B47"/>
    <w:rsid w:val="00681814"/>
    <w:rsid w:val="006843C7"/>
    <w:rsid w:val="00685798"/>
    <w:rsid w:val="0068795B"/>
    <w:rsid w:val="006A3379"/>
    <w:rsid w:val="006B05A9"/>
    <w:rsid w:val="006B3F3B"/>
    <w:rsid w:val="006B5EAD"/>
    <w:rsid w:val="006B68FD"/>
    <w:rsid w:val="006C508E"/>
    <w:rsid w:val="006D0BB0"/>
    <w:rsid w:val="006D4664"/>
    <w:rsid w:val="006D4B5A"/>
    <w:rsid w:val="006E4820"/>
    <w:rsid w:val="006F2DF1"/>
    <w:rsid w:val="006F4A9B"/>
    <w:rsid w:val="0070041F"/>
    <w:rsid w:val="007056F2"/>
    <w:rsid w:val="0071408F"/>
    <w:rsid w:val="00717BA6"/>
    <w:rsid w:val="007200C6"/>
    <w:rsid w:val="00734050"/>
    <w:rsid w:val="007546FB"/>
    <w:rsid w:val="0076557D"/>
    <w:rsid w:val="00771122"/>
    <w:rsid w:val="0077520D"/>
    <w:rsid w:val="007953C7"/>
    <w:rsid w:val="00796549"/>
    <w:rsid w:val="007A2B24"/>
    <w:rsid w:val="007B0242"/>
    <w:rsid w:val="007B1B27"/>
    <w:rsid w:val="007B4099"/>
    <w:rsid w:val="007B59DE"/>
    <w:rsid w:val="007B71D4"/>
    <w:rsid w:val="007C49F7"/>
    <w:rsid w:val="007C6FD7"/>
    <w:rsid w:val="007D7003"/>
    <w:rsid w:val="007E05E7"/>
    <w:rsid w:val="007E6CFC"/>
    <w:rsid w:val="007E7384"/>
    <w:rsid w:val="0080342C"/>
    <w:rsid w:val="00807650"/>
    <w:rsid w:val="00821187"/>
    <w:rsid w:val="00832365"/>
    <w:rsid w:val="008430B1"/>
    <w:rsid w:val="008548DF"/>
    <w:rsid w:val="00864433"/>
    <w:rsid w:val="00874996"/>
    <w:rsid w:val="008752CF"/>
    <w:rsid w:val="00876A62"/>
    <w:rsid w:val="008A0462"/>
    <w:rsid w:val="008A1A61"/>
    <w:rsid w:val="008A2A65"/>
    <w:rsid w:val="008A521F"/>
    <w:rsid w:val="008B6342"/>
    <w:rsid w:val="008C6C26"/>
    <w:rsid w:val="008D1D64"/>
    <w:rsid w:val="008D7B82"/>
    <w:rsid w:val="008F1CDF"/>
    <w:rsid w:val="00902F16"/>
    <w:rsid w:val="0091174C"/>
    <w:rsid w:val="009357FA"/>
    <w:rsid w:val="009404A1"/>
    <w:rsid w:val="00943920"/>
    <w:rsid w:val="00943A20"/>
    <w:rsid w:val="009623E7"/>
    <w:rsid w:val="00973E2A"/>
    <w:rsid w:val="009C03A5"/>
    <w:rsid w:val="009C1C3A"/>
    <w:rsid w:val="009C2A3D"/>
    <w:rsid w:val="009C55B6"/>
    <w:rsid w:val="009C6542"/>
    <w:rsid w:val="009E0E68"/>
    <w:rsid w:val="009E0E97"/>
    <w:rsid w:val="009E275F"/>
    <w:rsid w:val="009E5904"/>
    <w:rsid w:val="009E5C68"/>
    <w:rsid w:val="009F0164"/>
    <w:rsid w:val="009F089E"/>
    <w:rsid w:val="009F2B2A"/>
    <w:rsid w:val="009F3365"/>
    <w:rsid w:val="00A00281"/>
    <w:rsid w:val="00A1312D"/>
    <w:rsid w:val="00A20DD3"/>
    <w:rsid w:val="00A309DB"/>
    <w:rsid w:val="00A40CA8"/>
    <w:rsid w:val="00A44FF3"/>
    <w:rsid w:val="00A520AF"/>
    <w:rsid w:val="00A60C95"/>
    <w:rsid w:val="00A62855"/>
    <w:rsid w:val="00A62B88"/>
    <w:rsid w:val="00A72D7F"/>
    <w:rsid w:val="00A767D4"/>
    <w:rsid w:val="00A809D8"/>
    <w:rsid w:val="00A82AD2"/>
    <w:rsid w:val="00AA241F"/>
    <w:rsid w:val="00AB4BB5"/>
    <w:rsid w:val="00AB7071"/>
    <w:rsid w:val="00AC090C"/>
    <w:rsid w:val="00AC561A"/>
    <w:rsid w:val="00AC7E59"/>
    <w:rsid w:val="00AE6192"/>
    <w:rsid w:val="00AF79F6"/>
    <w:rsid w:val="00B02DE1"/>
    <w:rsid w:val="00B06C0A"/>
    <w:rsid w:val="00B31836"/>
    <w:rsid w:val="00B31B85"/>
    <w:rsid w:val="00B32700"/>
    <w:rsid w:val="00B36194"/>
    <w:rsid w:val="00B42F51"/>
    <w:rsid w:val="00B61C25"/>
    <w:rsid w:val="00B67EA1"/>
    <w:rsid w:val="00B73417"/>
    <w:rsid w:val="00B776AD"/>
    <w:rsid w:val="00B9313B"/>
    <w:rsid w:val="00BB0666"/>
    <w:rsid w:val="00BB18BB"/>
    <w:rsid w:val="00BB2D97"/>
    <w:rsid w:val="00BB5620"/>
    <w:rsid w:val="00BB70ED"/>
    <w:rsid w:val="00BC1480"/>
    <w:rsid w:val="00BC4C1B"/>
    <w:rsid w:val="00BC5057"/>
    <w:rsid w:val="00BD1D6B"/>
    <w:rsid w:val="00BD58B5"/>
    <w:rsid w:val="00BD63A9"/>
    <w:rsid w:val="00BF48BF"/>
    <w:rsid w:val="00BF5CDC"/>
    <w:rsid w:val="00C0074D"/>
    <w:rsid w:val="00C568E1"/>
    <w:rsid w:val="00C62822"/>
    <w:rsid w:val="00C81722"/>
    <w:rsid w:val="00C864A0"/>
    <w:rsid w:val="00C96C4F"/>
    <w:rsid w:val="00CA3872"/>
    <w:rsid w:val="00CB3F02"/>
    <w:rsid w:val="00CC6FB5"/>
    <w:rsid w:val="00CC737B"/>
    <w:rsid w:val="00CD01C1"/>
    <w:rsid w:val="00CF093E"/>
    <w:rsid w:val="00D00504"/>
    <w:rsid w:val="00D055C0"/>
    <w:rsid w:val="00D20E8F"/>
    <w:rsid w:val="00D242E6"/>
    <w:rsid w:val="00D27BF8"/>
    <w:rsid w:val="00D35DF4"/>
    <w:rsid w:val="00D35E4C"/>
    <w:rsid w:val="00D439F8"/>
    <w:rsid w:val="00D43A22"/>
    <w:rsid w:val="00D43FF7"/>
    <w:rsid w:val="00D46F2B"/>
    <w:rsid w:val="00D50195"/>
    <w:rsid w:val="00D51B98"/>
    <w:rsid w:val="00D54AF9"/>
    <w:rsid w:val="00D5689F"/>
    <w:rsid w:val="00D635D7"/>
    <w:rsid w:val="00D666FF"/>
    <w:rsid w:val="00D74677"/>
    <w:rsid w:val="00D800D4"/>
    <w:rsid w:val="00D80C67"/>
    <w:rsid w:val="00D826BF"/>
    <w:rsid w:val="00D82A9B"/>
    <w:rsid w:val="00D9176F"/>
    <w:rsid w:val="00D95D05"/>
    <w:rsid w:val="00D979A6"/>
    <w:rsid w:val="00D97D19"/>
    <w:rsid w:val="00DB0C0F"/>
    <w:rsid w:val="00DD36B8"/>
    <w:rsid w:val="00DD600A"/>
    <w:rsid w:val="00DE210F"/>
    <w:rsid w:val="00DE5C9E"/>
    <w:rsid w:val="00DE6E69"/>
    <w:rsid w:val="00DF00AC"/>
    <w:rsid w:val="00DF0CA8"/>
    <w:rsid w:val="00DF52C1"/>
    <w:rsid w:val="00DF69EE"/>
    <w:rsid w:val="00E06892"/>
    <w:rsid w:val="00E137F6"/>
    <w:rsid w:val="00E16FE4"/>
    <w:rsid w:val="00E21138"/>
    <w:rsid w:val="00E223C3"/>
    <w:rsid w:val="00E244F2"/>
    <w:rsid w:val="00E31769"/>
    <w:rsid w:val="00E34412"/>
    <w:rsid w:val="00E367A8"/>
    <w:rsid w:val="00E43E24"/>
    <w:rsid w:val="00E4594E"/>
    <w:rsid w:val="00E524E5"/>
    <w:rsid w:val="00E54945"/>
    <w:rsid w:val="00E56ADD"/>
    <w:rsid w:val="00E8078E"/>
    <w:rsid w:val="00E8467D"/>
    <w:rsid w:val="00E86ACD"/>
    <w:rsid w:val="00E96CBD"/>
    <w:rsid w:val="00E972AA"/>
    <w:rsid w:val="00E97DA0"/>
    <w:rsid w:val="00EB03E2"/>
    <w:rsid w:val="00ED4FEA"/>
    <w:rsid w:val="00EE532C"/>
    <w:rsid w:val="00F10584"/>
    <w:rsid w:val="00F1251B"/>
    <w:rsid w:val="00F159B4"/>
    <w:rsid w:val="00F17093"/>
    <w:rsid w:val="00F33BA0"/>
    <w:rsid w:val="00F34578"/>
    <w:rsid w:val="00F4191A"/>
    <w:rsid w:val="00F47FE3"/>
    <w:rsid w:val="00F5102A"/>
    <w:rsid w:val="00F83D05"/>
    <w:rsid w:val="00FA65E2"/>
    <w:rsid w:val="00FC22EC"/>
    <w:rsid w:val="00FD70B1"/>
    <w:rsid w:val="00FE1FEF"/>
    <w:rsid w:val="00FE65C6"/>
    <w:rsid w:val="00FF2DA0"/>
    <w:rsid w:val="00FF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4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7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55B6"/>
    <w:pPr>
      <w:keepNext/>
      <w:widowControl/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D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89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89F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8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10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05E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nhideWhenUsed/>
    <w:rsid w:val="000C10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105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0C10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D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451F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A00281"/>
    <w:pPr>
      <w:widowControl/>
      <w:autoSpaceDE/>
      <w:autoSpaceDN/>
      <w:adjustRightInd/>
      <w:spacing w:after="120"/>
      <w:ind w:left="283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0281"/>
    <w:rPr>
      <w:rFonts w:ascii="Times New Roman" w:eastAsiaTheme="minorHAnsi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CA9"/>
    <w:rPr>
      <w:rFonts w:ascii="Courier New" w:hAnsi="Courier New" w:cs="Courier New"/>
      <w:lang w:val="el-GR"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4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4412"/>
    <w:rPr>
      <w:rFonts w:ascii="Courier New" w:hAnsi="Courier New" w:cs="Courier New"/>
      <w:sz w:val="16"/>
      <w:szCs w:val="16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9C55B6"/>
    <w:rPr>
      <w:rFonts w:ascii="Times New Roman" w:hAnsi="Times New Roman"/>
      <w:sz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550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Default">
    <w:name w:val="Default"/>
    <w:rsid w:val="005507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sec.gov.cy/default_en.aspx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8ABC5-F288-413B-A44A-8555EC45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30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mailto:admin@frasermackinlay.com</vt:lpwstr>
      </vt:variant>
      <vt:variant>
        <vt:lpwstr/>
      </vt:variant>
      <vt:variant>
        <vt:i4>327683</vt:i4>
      </vt:variant>
      <vt:variant>
        <vt:i4>12</vt:i4>
      </vt:variant>
      <vt:variant>
        <vt:i4>0</vt:i4>
      </vt:variant>
      <vt:variant>
        <vt:i4>5</vt:i4>
      </vt:variant>
      <vt:variant>
        <vt:lpwstr>http://cysec.gov.cy/</vt:lpwstr>
      </vt:variant>
      <vt:variant>
        <vt:lpwstr/>
      </vt:variant>
      <vt:variant>
        <vt:i4>2555978</vt:i4>
      </vt:variant>
      <vt:variant>
        <vt:i4>9</vt:i4>
      </vt:variant>
      <vt:variant>
        <vt:i4>0</vt:i4>
      </vt:variant>
      <vt:variant>
        <vt:i4>5</vt:i4>
      </vt:variant>
      <vt:variant>
        <vt:lpwstr>mailto:info@cysec.gov.cy</vt:lpwstr>
      </vt:variant>
      <vt:variant>
        <vt:lpwstr/>
      </vt:variant>
      <vt:variant>
        <vt:i4>327683</vt:i4>
      </vt:variant>
      <vt:variant>
        <vt:i4>6</vt:i4>
      </vt:variant>
      <vt:variant>
        <vt:i4>0</vt:i4>
      </vt:variant>
      <vt:variant>
        <vt:i4>5</vt:i4>
      </vt:variant>
      <vt:variant>
        <vt:lpwstr>http://cysec.gov.cy/</vt:lpwstr>
      </vt:variant>
      <vt:variant>
        <vt:lpwstr/>
      </vt:variant>
      <vt:variant>
        <vt:i4>2555978</vt:i4>
      </vt:variant>
      <vt:variant>
        <vt:i4>3</vt:i4>
      </vt:variant>
      <vt:variant>
        <vt:i4>0</vt:i4>
      </vt:variant>
      <vt:variant>
        <vt:i4>5</vt:i4>
      </vt:variant>
      <vt:variant>
        <vt:lpwstr>mailto:info@cysec.gov.cy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AKARAMANI</cp:lastModifiedBy>
  <cp:revision>3</cp:revision>
  <cp:lastPrinted>2014-06-24T08:47:00Z</cp:lastPrinted>
  <dcterms:created xsi:type="dcterms:W3CDTF">2015-09-09T05:28:00Z</dcterms:created>
  <dcterms:modified xsi:type="dcterms:W3CDTF">2015-09-09T05:34:00Z</dcterms:modified>
</cp:coreProperties>
</file>